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0BE8" w14:textId="77777777" w:rsidR="00C51F62" w:rsidRDefault="00C51F62" w:rsidP="00C435C8">
      <w:pPr>
        <w:pStyle w:val="Nadpis1"/>
      </w:pPr>
      <w:bookmarkStart w:id="0" w:name="_Toc152767543"/>
      <w:bookmarkStart w:id="1" w:name="_Toc153895549"/>
      <w:r>
        <w:t>VZOR</w:t>
      </w:r>
    </w:p>
    <w:p w14:paraId="5B743B68" w14:textId="7A90A9DA" w:rsidR="007A2152" w:rsidRPr="00DC7409" w:rsidRDefault="00DC7409" w:rsidP="00C435C8">
      <w:pPr>
        <w:pStyle w:val="Nadpis1"/>
      </w:pPr>
      <w:r w:rsidRPr="00DC7409">
        <w:t>V</w:t>
      </w:r>
      <w:r w:rsidR="007A2152" w:rsidRPr="00DC7409">
        <w:t>yhlásenie o prístupnosti</w:t>
      </w:r>
      <w:bookmarkEnd w:id="0"/>
      <w:bookmarkEnd w:id="1"/>
    </w:p>
    <w:p w14:paraId="1517F075" w14:textId="77777777" w:rsidR="007A2152" w:rsidRPr="00A95653" w:rsidRDefault="007A2152" w:rsidP="007A2152">
      <w:pPr>
        <w:rPr>
          <w:rFonts w:cs="Arial"/>
        </w:rPr>
      </w:pPr>
      <w:r w:rsidRPr="00A95653">
        <w:rPr>
          <w:rFonts w:cs="Arial"/>
        </w:rPr>
        <w:t>[</w:t>
      </w:r>
      <w:r w:rsidRPr="00A95653">
        <w:rPr>
          <w:rFonts w:cs="Arial"/>
          <w:i/>
          <w:iCs/>
        </w:rPr>
        <w:t xml:space="preserve">Názov </w:t>
      </w:r>
      <w:r>
        <w:rPr>
          <w:rFonts w:cs="Arial"/>
          <w:i/>
          <w:iCs/>
        </w:rPr>
        <w:t>orgánu riadenia</w:t>
      </w:r>
      <w:r w:rsidRPr="00A95653">
        <w:rPr>
          <w:rFonts w:cs="Arial"/>
        </w:rPr>
        <w:t>] má záujem zabezpečiť prístupnosť [</w:t>
      </w:r>
      <w:r w:rsidRPr="00A95653">
        <w:rPr>
          <w:rFonts w:cs="Arial"/>
          <w:i/>
          <w:iCs/>
        </w:rPr>
        <w:t>svojho webového sídla/svojich webových sídel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a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svojej mobilnej aplikácie/svojich mobilných aplikácií</w:t>
      </w:r>
      <w:r w:rsidRPr="00A95653">
        <w:rPr>
          <w:rFonts w:cs="Arial"/>
        </w:rPr>
        <w:t>] v súlade so zákonom č. 95/2019 Z. z. o informačných technológiách vo</w:t>
      </w:r>
      <w:r>
        <w:rPr>
          <w:rFonts w:cs="Arial"/>
        </w:rPr>
        <w:t> </w:t>
      </w:r>
      <w:r w:rsidRPr="00A95653">
        <w:rPr>
          <w:rFonts w:cs="Arial"/>
        </w:rPr>
        <w:t xml:space="preserve">verejnej správe </w:t>
      </w:r>
      <w:r w:rsidRPr="003635AF">
        <w:rPr>
          <w:rFonts w:cs="Arial"/>
        </w:rPr>
        <w:t xml:space="preserve">a o zmene a doplnení niektorých zákonov </w:t>
      </w:r>
      <w:r w:rsidRPr="00765B4D">
        <w:rPr>
          <w:rFonts w:cs="Arial"/>
        </w:rPr>
        <w:t xml:space="preserve">v znení </w:t>
      </w:r>
      <w:r>
        <w:rPr>
          <w:rFonts w:cs="Arial"/>
        </w:rPr>
        <w:t xml:space="preserve">neskorších predpisov (ďalej len „zákon č. 95/2019 Z. z. o ITVS“) </w:t>
      </w:r>
      <w:r w:rsidRPr="00A95653">
        <w:rPr>
          <w:rFonts w:cs="Arial"/>
        </w:rPr>
        <w:t>a príslušnými vykonávacími predpismi</w:t>
      </w:r>
      <w:r>
        <w:rPr>
          <w:rFonts w:eastAsia="Cambria" w:cs="Arial"/>
        </w:rPr>
        <w:t>.</w:t>
      </w:r>
    </w:p>
    <w:p w14:paraId="52706CA7" w14:textId="77777777" w:rsidR="007A2152" w:rsidRPr="00A95653" w:rsidRDefault="007A2152" w:rsidP="007A2152">
      <w:pPr>
        <w:rPr>
          <w:rFonts w:cs="Arial"/>
        </w:rPr>
      </w:pPr>
      <w:r w:rsidRPr="00A95653">
        <w:rPr>
          <w:rFonts w:cs="Arial"/>
        </w:rPr>
        <w:t>Toto vyhlásenie o prístupnosti sa vzťahuje na [</w:t>
      </w:r>
      <w:r w:rsidRPr="00A95653">
        <w:rPr>
          <w:rFonts w:cs="Arial"/>
          <w:i/>
          <w:iCs/>
        </w:rPr>
        <w:t>webové sídlo/webové sídla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mobiln</w:t>
      </w:r>
      <w:r>
        <w:rPr>
          <w:rFonts w:cs="Arial"/>
          <w:i/>
          <w:iCs/>
        </w:rPr>
        <w:t>ú</w:t>
      </w:r>
      <w:r w:rsidRPr="00A95653">
        <w:rPr>
          <w:rFonts w:cs="Arial"/>
          <w:i/>
          <w:iCs/>
        </w:rPr>
        <w:t xml:space="preserve"> aplikáci</w:t>
      </w:r>
      <w:r>
        <w:rPr>
          <w:rFonts w:cs="Arial"/>
          <w:i/>
          <w:iCs/>
        </w:rPr>
        <w:t>u</w:t>
      </w:r>
      <w:r w:rsidRPr="00A95653">
        <w:rPr>
          <w:rFonts w:cs="Arial"/>
          <w:i/>
          <w:iCs/>
        </w:rPr>
        <w:t>/mobilné aplikácie</w:t>
      </w:r>
      <w:r w:rsidRPr="00A95653">
        <w:rPr>
          <w:rFonts w:cs="Arial"/>
        </w:rPr>
        <w:t xml:space="preserve">] </w:t>
      </w:r>
      <w:r w:rsidRPr="000E0881">
        <w:t>[</w:t>
      </w:r>
      <w:r w:rsidRPr="000E0881">
        <w:rPr>
          <w:i/>
        </w:rPr>
        <w:t>názov</w:t>
      </w:r>
      <w:r w:rsidRPr="000E0881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webového sídla/mobilnej aplikácie</w:t>
      </w:r>
      <w:r w:rsidRPr="003B5243">
        <w:rPr>
          <w:rFonts w:cs="Arial"/>
          <w:i/>
          <w:iCs/>
        </w:rPr>
        <w:t>]</w:t>
      </w:r>
      <w:r w:rsidRPr="00A95653">
        <w:rPr>
          <w:rStyle w:val="Odkaznapoznmkupodiarou"/>
          <w:rFonts w:cs="Arial"/>
          <w:i/>
          <w:iCs/>
        </w:rPr>
        <w:footnoteReference w:id="1"/>
      </w:r>
      <w:r w:rsidRPr="00801F13">
        <w:rPr>
          <w:rFonts w:cs="Arial"/>
          <w:i/>
          <w:iCs/>
        </w:rPr>
        <w:t>)</w:t>
      </w:r>
      <w:r w:rsidRPr="00A95653">
        <w:rPr>
          <w:rFonts w:cs="Arial"/>
        </w:rPr>
        <w:t>.</w:t>
      </w:r>
    </w:p>
    <w:p w14:paraId="3E052CB1" w14:textId="77777777" w:rsidR="007A2152" w:rsidRPr="00C435C8" w:rsidRDefault="007A2152" w:rsidP="00C435C8">
      <w:pPr>
        <w:pStyle w:val="Nadpis2"/>
      </w:pPr>
      <w:bookmarkStart w:id="2" w:name="_Toc152767544"/>
      <w:bookmarkStart w:id="3" w:name="_Toc153895550"/>
      <w:r w:rsidRPr="00C435C8">
        <w:t>Stav súladu</w:t>
      </w:r>
      <w:r w:rsidRPr="001C2086">
        <w:rPr>
          <w:rStyle w:val="Odkaznapoznmkupodiarou"/>
        </w:rPr>
        <w:footnoteReference w:id="2"/>
      </w:r>
      <w:r w:rsidRPr="001C2086">
        <w:t>)</w:t>
      </w:r>
      <w:bookmarkEnd w:id="2"/>
      <w:bookmarkEnd w:id="3"/>
    </w:p>
    <w:p w14:paraId="67905CF6" w14:textId="77777777" w:rsidR="007A2152" w:rsidRPr="00A95653" w:rsidRDefault="007A2152" w:rsidP="007A2152">
      <w:pPr>
        <w:pStyle w:val="Odsekzoznamu"/>
        <w:numPr>
          <w:ilvl w:val="0"/>
          <w:numId w:val="2"/>
        </w:numPr>
        <w:jc w:val="both"/>
        <w:rPr>
          <w:rFonts w:cs="Arial"/>
        </w:rPr>
      </w:pPr>
      <w:r w:rsidRPr="00A95653">
        <w:rPr>
          <w:rFonts w:cs="Arial"/>
        </w:rPr>
        <w:t>[</w:t>
      </w:r>
      <w:r w:rsidRPr="00A95653">
        <w:rPr>
          <w:rFonts w:cs="Arial"/>
          <w:i/>
          <w:iCs/>
        </w:rPr>
        <w:t>Toto/Táto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Tieto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webové sídlo/webové sídla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mobilná aplikácia/mobilné aplikácie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je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sú</w:t>
      </w:r>
      <w:r w:rsidRPr="00A95653">
        <w:rPr>
          <w:rFonts w:cs="Arial"/>
        </w:rPr>
        <w:t>] v úplnom súlade so zákonom č. 95/2019 Z. z.</w:t>
      </w:r>
      <w:r>
        <w:rPr>
          <w:rFonts w:cs="Arial"/>
        </w:rPr>
        <w:t xml:space="preserve"> o</w:t>
      </w:r>
      <w:r w:rsidRPr="00A95653">
        <w:rPr>
          <w:rFonts w:cs="Arial"/>
        </w:rPr>
        <w:t xml:space="preserve"> </w:t>
      </w:r>
      <w:r>
        <w:rPr>
          <w:rFonts w:cs="Arial"/>
        </w:rPr>
        <w:t xml:space="preserve">ITVS </w:t>
      </w:r>
      <w:r w:rsidRPr="00A95653">
        <w:rPr>
          <w:rFonts w:cs="Arial"/>
        </w:rPr>
        <w:t>a</w:t>
      </w:r>
      <w:r>
        <w:rPr>
          <w:rFonts w:cs="Arial"/>
        </w:rPr>
        <w:t> </w:t>
      </w:r>
      <w:r w:rsidRPr="00A95653">
        <w:rPr>
          <w:rFonts w:cs="Arial"/>
        </w:rPr>
        <w:t>príslušnými vykonávacími predpismi.</w:t>
      </w:r>
      <w:r w:rsidRPr="00A95653">
        <w:rPr>
          <w:rStyle w:val="Odkaznapoznmkupodiarou"/>
          <w:rFonts w:cs="Arial"/>
        </w:rPr>
        <w:footnoteReference w:id="3"/>
      </w:r>
      <w:r w:rsidRPr="00801F13">
        <w:rPr>
          <w:rFonts w:cs="Arial"/>
        </w:rPr>
        <w:t>)</w:t>
      </w:r>
    </w:p>
    <w:p w14:paraId="284B4154" w14:textId="77777777" w:rsidR="007A2152" w:rsidRPr="00A95653" w:rsidRDefault="007A2152" w:rsidP="007A2152">
      <w:pPr>
        <w:pStyle w:val="Odsekzoznamu"/>
        <w:numPr>
          <w:ilvl w:val="0"/>
          <w:numId w:val="2"/>
        </w:numPr>
        <w:jc w:val="both"/>
        <w:rPr>
          <w:rFonts w:cs="Arial"/>
        </w:rPr>
      </w:pPr>
      <w:r w:rsidRPr="00A95653">
        <w:rPr>
          <w:rFonts w:cs="Arial"/>
        </w:rPr>
        <w:t>[</w:t>
      </w:r>
      <w:r w:rsidRPr="00A95653">
        <w:rPr>
          <w:rFonts w:cs="Arial"/>
          <w:i/>
          <w:iCs/>
        </w:rPr>
        <w:t>Toto/Táto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Tieto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webové sídlo/webové sídla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mobilná aplikácia/mobilné aplikácie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je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sú</w:t>
      </w:r>
      <w:r w:rsidRPr="00A95653">
        <w:rPr>
          <w:rFonts w:cs="Arial"/>
        </w:rPr>
        <w:t>] v čiastočnom súlade</w:t>
      </w:r>
      <w:r>
        <w:rPr>
          <w:rFonts w:cs="Arial"/>
        </w:rPr>
        <w:t xml:space="preserve"> </w:t>
      </w:r>
      <w:r w:rsidRPr="00A95653">
        <w:rPr>
          <w:rFonts w:cs="Arial"/>
        </w:rPr>
        <w:t>so zákonom č. 95/2019 Z. z. o </w:t>
      </w:r>
      <w:r>
        <w:rPr>
          <w:rFonts w:cs="Arial"/>
        </w:rPr>
        <w:t>ITVS</w:t>
      </w:r>
      <w:r w:rsidRPr="00483B88">
        <w:rPr>
          <w:rFonts w:cs="Arial"/>
        </w:rPr>
        <w:t xml:space="preserve"> </w:t>
      </w:r>
      <w:r w:rsidRPr="00A95653">
        <w:rPr>
          <w:rFonts w:cs="Arial"/>
        </w:rPr>
        <w:t>a</w:t>
      </w:r>
      <w:r>
        <w:rPr>
          <w:rFonts w:cs="Arial"/>
        </w:rPr>
        <w:t> </w:t>
      </w:r>
      <w:r w:rsidRPr="00A95653">
        <w:rPr>
          <w:rFonts w:cs="Arial"/>
        </w:rPr>
        <w:t>príslušnými vykonávacími predpismi vzhľadom na</w:t>
      </w:r>
      <w:r>
        <w:rPr>
          <w:rFonts w:cs="Arial"/>
        </w:rPr>
        <w:t> </w:t>
      </w:r>
      <w:r w:rsidRPr="00A95653">
        <w:rPr>
          <w:rFonts w:cs="Arial"/>
        </w:rPr>
        <w:t>[</w:t>
      </w:r>
      <w:r w:rsidRPr="00A95653">
        <w:rPr>
          <w:rFonts w:cs="Arial"/>
          <w:i/>
          <w:iCs/>
        </w:rPr>
        <w:t>prvky nesúladu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a/alebo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výnimky</w:t>
      </w:r>
      <w:r w:rsidRPr="00A95653">
        <w:rPr>
          <w:rFonts w:cs="Arial"/>
        </w:rPr>
        <w:t>] uvedené nižšie.</w:t>
      </w:r>
      <w:r w:rsidRPr="00A95653">
        <w:rPr>
          <w:rStyle w:val="Odkaznapoznmkupodiarou"/>
          <w:rFonts w:cs="Arial"/>
        </w:rPr>
        <w:footnoteReference w:id="4"/>
      </w:r>
      <w:r w:rsidRPr="001C2086">
        <w:rPr>
          <w:rStyle w:val="Odkaznapoznmkupodiarou"/>
          <w:rFonts w:cs="Arial"/>
          <w:vertAlign w:val="baseline"/>
        </w:rPr>
        <w:t>)</w:t>
      </w:r>
    </w:p>
    <w:p w14:paraId="6A1605EF" w14:textId="77777777" w:rsidR="007A2152" w:rsidRPr="00A95653" w:rsidRDefault="007A2152" w:rsidP="007A2152">
      <w:pPr>
        <w:pStyle w:val="Odsekzoznamu"/>
        <w:numPr>
          <w:ilvl w:val="0"/>
          <w:numId w:val="2"/>
        </w:numPr>
        <w:jc w:val="both"/>
        <w:rPr>
          <w:rFonts w:cs="Arial"/>
        </w:rPr>
      </w:pPr>
      <w:bookmarkStart w:id="4" w:name="Stav_súladu_c"/>
      <w:r w:rsidRPr="00A95653">
        <w:rPr>
          <w:rFonts w:cs="Arial"/>
        </w:rPr>
        <w:t>[</w:t>
      </w:r>
      <w:r w:rsidRPr="00A95653">
        <w:rPr>
          <w:rFonts w:cs="Arial"/>
          <w:i/>
          <w:iCs/>
        </w:rPr>
        <w:t>Toto/Táto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Tieto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webové sídlo/webové sídla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mobilná aplikácia/mobilné aplikácie</w:t>
      </w:r>
      <w:r w:rsidRPr="00A95653">
        <w:rPr>
          <w:rFonts w:cs="Arial"/>
        </w:rPr>
        <w:t>] nie [</w:t>
      </w:r>
      <w:r w:rsidRPr="00A95653">
        <w:rPr>
          <w:rFonts w:cs="Arial"/>
          <w:i/>
          <w:iCs/>
        </w:rPr>
        <w:t>je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sú</w:t>
      </w:r>
      <w:r w:rsidRPr="00A95653">
        <w:rPr>
          <w:rFonts w:cs="Arial"/>
        </w:rPr>
        <w:t xml:space="preserve">] </w:t>
      </w:r>
      <w:bookmarkEnd w:id="4"/>
      <w:r w:rsidRPr="00A95653">
        <w:rPr>
          <w:rFonts w:cs="Arial"/>
        </w:rPr>
        <w:t xml:space="preserve">v súlade so zákonom č. 95/2019 Z. z. o </w:t>
      </w:r>
      <w:r>
        <w:rPr>
          <w:rFonts w:cs="Arial"/>
        </w:rPr>
        <w:t xml:space="preserve">ITVS </w:t>
      </w:r>
      <w:r w:rsidRPr="00A95653">
        <w:rPr>
          <w:rFonts w:cs="Arial"/>
        </w:rPr>
        <w:t>a príslušnými vykonávacími predpismi. [</w:t>
      </w:r>
      <w:r w:rsidRPr="00A95653">
        <w:rPr>
          <w:rFonts w:cs="Arial"/>
          <w:i/>
          <w:iCs/>
        </w:rPr>
        <w:t>Prvky nesúladu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a/alebo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výnimky</w:t>
      </w:r>
      <w:r w:rsidRPr="00A95653">
        <w:rPr>
          <w:rFonts w:cs="Arial"/>
        </w:rPr>
        <w:t>] sú uvedené nižšie.</w:t>
      </w:r>
      <w:r w:rsidRPr="00A95653">
        <w:rPr>
          <w:rStyle w:val="Odkaznapoznmkupodiarou"/>
          <w:rFonts w:cs="Arial"/>
        </w:rPr>
        <w:footnoteReference w:id="5"/>
      </w:r>
      <w:r w:rsidRPr="00801F13">
        <w:rPr>
          <w:rFonts w:cs="Arial"/>
        </w:rPr>
        <w:t>)</w:t>
      </w:r>
    </w:p>
    <w:p w14:paraId="69EE9A88" w14:textId="77777777" w:rsidR="007A2152" w:rsidRPr="00C435C8" w:rsidRDefault="007A2152" w:rsidP="00C435C8">
      <w:pPr>
        <w:pStyle w:val="Nadpis2"/>
      </w:pPr>
      <w:bookmarkStart w:id="5" w:name="_Toc152767545"/>
      <w:bookmarkStart w:id="6" w:name="_Toc153895551"/>
      <w:r w:rsidRPr="00C435C8">
        <w:lastRenderedPageBreak/>
        <w:t>Neprístupný obsah</w:t>
      </w:r>
      <w:r w:rsidRPr="001C2086">
        <w:rPr>
          <w:rStyle w:val="Odkaznapoznmkupodiarou"/>
        </w:rPr>
        <w:footnoteReference w:id="6"/>
      </w:r>
      <w:r w:rsidRPr="00C435C8">
        <w:t>)</w:t>
      </w:r>
      <w:bookmarkEnd w:id="5"/>
      <w:bookmarkEnd w:id="6"/>
    </w:p>
    <w:p w14:paraId="01AB4527" w14:textId="77777777" w:rsidR="007A2152" w:rsidRPr="00A95653" w:rsidRDefault="007A2152" w:rsidP="007A2152">
      <w:pPr>
        <w:rPr>
          <w:rFonts w:cs="Arial"/>
        </w:rPr>
      </w:pPr>
      <w:r w:rsidRPr="00A95653">
        <w:rPr>
          <w:rFonts w:cs="Arial"/>
        </w:rPr>
        <w:t>Obsah uvedený nižšie nie je prístupný z týchto dôvodov:</w:t>
      </w:r>
    </w:p>
    <w:p w14:paraId="2288924E" w14:textId="77777777" w:rsidR="007A2152" w:rsidRPr="000E0881" w:rsidRDefault="007A2152" w:rsidP="007A2152">
      <w:pPr>
        <w:pStyle w:val="Odsekzoznamu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>n</w:t>
      </w:r>
      <w:r w:rsidRPr="000E0881">
        <w:rPr>
          <w:rFonts w:cs="Arial"/>
        </w:rPr>
        <w:t xml:space="preserve">esúlad </w:t>
      </w:r>
      <w:r>
        <w:rPr>
          <w:rFonts w:cs="Arial"/>
        </w:rPr>
        <w:t>s pravidlami prístupnosti podľa § 14 vyhlášky</w:t>
      </w:r>
      <w:r w:rsidRPr="00D455C8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Úradu podpredsedu vlády Slovenskej republiky pre investície a informatizáciu</w:t>
      </w:r>
      <w:r>
        <w:rPr>
          <w:rFonts w:cs="Arial"/>
        </w:rPr>
        <w:t xml:space="preserve"> </w:t>
      </w:r>
      <w:r>
        <w:rPr>
          <w:rFonts w:eastAsia="Times New Roman" w:cs="Arial"/>
          <w:szCs w:val="24"/>
        </w:rPr>
        <w:t>č. 78/2020 Z. z. o štandardoch pre informačné technológie verejnej správy</w:t>
      </w:r>
      <w:r w:rsidRPr="00A95653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 xml:space="preserve">v znení </w:t>
      </w:r>
      <w:r w:rsidRPr="003E359C">
        <w:rPr>
          <w:rFonts w:eastAsia="Times New Roman" w:cs="Arial"/>
          <w:szCs w:val="24"/>
        </w:rPr>
        <w:t>vyhlášky č.</w:t>
      </w:r>
      <w:r>
        <w:rPr>
          <w:rFonts w:eastAsia="Times New Roman" w:cs="Arial"/>
          <w:szCs w:val="24"/>
        </w:rPr>
        <w:t> </w:t>
      </w:r>
      <w:r w:rsidRPr="00974707">
        <w:rPr>
          <w:rFonts w:eastAsia="Times New Roman" w:cs="Arial"/>
          <w:szCs w:val="24"/>
        </w:rPr>
        <w:t>546/2021</w:t>
      </w:r>
      <w:r>
        <w:rPr>
          <w:rFonts w:eastAsia="Times New Roman" w:cs="Arial"/>
          <w:szCs w:val="24"/>
        </w:rPr>
        <w:t> </w:t>
      </w:r>
      <w:r w:rsidRPr="003E359C">
        <w:rPr>
          <w:rFonts w:eastAsia="Times New Roman" w:cs="Arial"/>
          <w:szCs w:val="24"/>
        </w:rPr>
        <w:t>Z.</w:t>
      </w:r>
      <w:r>
        <w:rPr>
          <w:rFonts w:eastAsia="Times New Roman" w:cs="Arial"/>
          <w:szCs w:val="24"/>
        </w:rPr>
        <w:t> </w:t>
      </w:r>
      <w:r w:rsidRPr="003E359C">
        <w:rPr>
          <w:rFonts w:eastAsia="Times New Roman" w:cs="Arial"/>
          <w:szCs w:val="24"/>
        </w:rPr>
        <w:t>z.</w:t>
      </w:r>
      <w:r w:rsidRPr="00522398">
        <w:rPr>
          <w:rFonts w:cs="Arial"/>
        </w:rPr>
        <w:br/>
        <w:t>[</w:t>
      </w:r>
      <w:r w:rsidRPr="009612AE">
        <w:rPr>
          <w:rFonts w:cs="Arial"/>
          <w:i/>
          <w:iCs/>
        </w:rPr>
        <w:t>Uveďte zoznam</w:t>
      </w:r>
      <w:r>
        <w:rPr>
          <w:rFonts w:cs="Arial"/>
          <w:i/>
          <w:iCs/>
        </w:rPr>
        <w:t xml:space="preserve"> </w:t>
      </w:r>
      <w:r w:rsidRPr="00EF5F5C">
        <w:rPr>
          <w:rFonts w:cs="Arial"/>
          <w:i/>
          <w:iCs/>
        </w:rPr>
        <w:t xml:space="preserve">konkrétnych </w:t>
      </w:r>
      <w:r>
        <w:rPr>
          <w:rFonts w:cs="Arial"/>
          <w:i/>
          <w:iCs/>
        </w:rPr>
        <w:t xml:space="preserve">nedodržaných </w:t>
      </w:r>
      <w:r w:rsidRPr="00865EA0">
        <w:rPr>
          <w:rFonts w:cs="Arial"/>
          <w:i/>
          <w:iCs/>
        </w:rPr>
        <w:t>pravidiel</w:t>
      </w:r>
      <w:r>
        <w:rPr>
          <w:rFonts w:cs="Arial"/>
          <w:i/>
          <w:iCs/>
        </w:rPr>
        <w:t xml:space="preserve"> a kritérií</w:t>
      </w:r>
      <w:r w:rsidRPr="00865EA0">
        <w:rPr>
          <w:rFonts w:cs="Arial"/>
          <w:i/>
          <w:iCs/>
        </w:rPr>
        <w:t xml:space="preserve"> prístupnosti</w:t>
      </w:r>
      <w:r>
        <w:rPr>
          <w:rFonts w:cs="Arial"/>
          <w:i/>
          <w:iCs/>
        </w:rPr>
        <w:t xml:space="preserve"> podľa § 14 vyhlášky </w:t>
      </w:r>
      <w:r w:rsidRPr="00D455C8">
        <w:rPr>
          <w:rFonts w:eastAsia="Times New Roman" w:cs="Arial"/>
          <w:i/>
          <w:szCs w:val="24"/>
        </w:rPr>
        <w:t>Úradu podpredsedu vlády Slovenskej republiky pre investície a informatizáciu</w:t>
      </w:r>
      <w:r w:rsidRPr="00D455C8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 xml:space="preserve">č. 78/2020 Z. z. </w:t>
      </w:r>
      <w:r w:rsidRPr="00D455C8">
        <w:rPr>
          <w:rFonts w:cs="Arial"/>
          <w:i/>
          <w:iCs/>
        </w:rPr>
        <w:t>o štandardoch pre informačné technológie verejnej správy v znení vyhlášky č. 546/2021 Z. z.</w:t>
      </w:r>
      <w:r>
        <w:rPr>
          <w:rFonts w:cs="Arial"/>
          <w:i/>
          <w:iCs/>
        </w:rPr>
        <w:t xml:space="preserve"> </w:t>
      </w:r>
      <w:r w:rsidRPr="009612AE">
        <w:rPr>
          <w:rFonts w:cs="Arial"/>
          <w:i/>
          <w:iCs/>
        </w:rPr>
        <w:t>a</w:t>
      </w:r>
      <w:r>
        <w:rPr>
          <w:rFonts w:cs="Arial"/>
          <w:i/>
          <w:iCs/>
        </w:rPr>
        <w:t> </w:t>
      </w:r>
      <w:r w:rsidRPr="009612AE">
        <w:rPr>
          <w:rFonts w:cs="Arial"/>
          <w:i/>
          <w:iCs/>
        </w:rPr>
        <w:t>opíšte</w:t>
      </w:r>
      <w:r>
        <w:rPr>
          <w:rFonts w:cs="Arial"/>
          <w:i/>
          <w:iCs/>
        </w:rPr>
        <w:t>, v čom spočíva ich nedodržiavanie.</w:t>
      </w:r>
      <w:r w:rsidRPr="000E0881">
        <w:rPr>
          <w:rFonts w:cs="Arial"/>
        </w:rPr>
        <w:t>]</w:t>
      </w:r>
    </w:p>
    <w:p w14:paraId="6C618976" w14:textId="77777777" w:rsidR="007A2152" w:rsidRPr="00A95653" w:rsidRDefault="007A2152" w:rsidP="007A2152">
      <w:pPr>
        <w:pStyle w:val="Odsekzoznamu"/>
        <w:numPr>
          <w:ilvl w:val="0"/>
          <w:numId w:val="3"/>
        </w:numPr>
        <w:jc w:val="both"/>
        <w:rPr>
          <w:rFonts w:cs="Arial"/>
        </w:rPr>
      </w:pPr>
      <w:r w:rsidRPr="00A95653">
        <w:rPr>
          <w:rFonts w:cs="Arial"/>
        </w:rPr>
        <w:t>neprimerané</w:t>
      </w:r>
      <w:r>
        <w:rPr>
          <w:rFonts w:cs="Arial"/>
        </w:rPr>
        <w:t> </w:t>
      </w:r>
      <w:r w:rsidRPr="00A95653">
        <w:rPr>
          <w:rFonts w:cs="Arial"/>
        </w:rPr>
        <w:t>zaťaženie</w:t>
      </w:r>
      <w:r w:rsidRPr="00A95653">
        <w:rPr>
          <w:rFonts w:cs="Arial"/>
        </w:rPr>
        <w:br/>
        <w:t>[</w:t>
      </w:r>
      <w:r w:rsidRPr="00A95653">
        <w:rPr>
          <w:rFonts w:cs="Arial"/>
          <w:i/>
          <w:iCs/>
        </w:rPr>
        <w:t xml:space="preserve">Uveďte zoznam neprístupných častí/obsahu/funkcií, na ktoré sa dočasne uplatňuje výnimka </w:t>
      </w:r>
      <w:r w:rsidRPr="000E0881">
        <w:rPr>
          <w:rFonts w:cs="Arial"/>
          <w:i/>
          <w:iCs/>
        </w:rPr>
        <w:t xml:space="preserve">z dôvodu neprimeraného zaťaženia na základe rozhodnutia o osobitnom postupe podľa </w:t>
      </w:r>
      <w:r>
        <w:rPr>
          <w:rFonts w:cs="Arial"/>
          <w:i/>
          <w:iCs/>
        </w:rPr>
        <w:t xml:space="preserve">§ 27 a § 28 </w:t>
      </w:r>
      <w:r w:rsidRPr="000E0881">
        <w:rPr>
          <w:rFonts w:cs="Arial"/>
          <w:i/>
          <w:iCs/>
        </w:rPr>
        <w:t>zákona</w:t>
      </w:r>
      <w:r>
        <w:rPr>
          <w:rFonts w:cs="Arial"/>
          <w:i/>
          <w:iCs/>
        </w:rPr>
        <w:t xml:space="preserve"> č. 95/2019 Z. z.</w:t>
      </w:r>
      <w:r w:rsidRPr="000E0881">
        <w:rPr>
          <w:rFonts w:cs="Arial"/>
          <w:i/>
          <w:iCs/>
        </w:rPr>
        <w:t xml:space="preserve"> o</w:t>
      </w:r>
      <w:r>
        <w:rPr>
          <w:rFonts w:cs="Arial"/>
          <w:i/>
          <w:iCs/>
        </w:rPr>
        <w:t> </w:t>
      </w:r>
      <w:r w:rsidRPr="000E0881">
        <w:rPr>
          <w:rFonts w:cs="Arial"/>
          <w:i/>
          <w:iCs/>
        </w:rPr>
        <w:t>ITVS</w:t>
      </w:r>
      <w:r>
        <w:rPr>
          <w:rFonts w:cs="Arial"/>
          <w:i/>
          <w:iCs/>
        </w:rPr>
        <w:t>.</w:t>
      </w:r>
      <w:r w:rsidRPr="00A95653">
        <w:rPr>
          <w:rFonts w:cs="Arial"/>
        </w:rPr>
        <w:t>]</w:t>
      </w:r>
    </w:p>
    <w:p w14:paraId="74E35D83" w14:textId="77777777" w:rsidR="007A2152" w:rsidRDefault="007A2152" w:rsidP="007A2152">
      <w:pPr>
        <w:pStyle w:val="Odsekzoznamu"/>
        <w:numPr>
          <w:ilvl w:val="0"/>
          <w:numId w:val="3"/>
        </w:numPr>
        <w:jc w:val="both"/>
        <w:rPr>
          <w:rFonts w:cs="Arial"/>
        </w:rPr>
      </w:pPr>
      <w:r>
        <w:rPr>
          <w:rFonts w:cs="Arial"/>
        </w:rPr>
        <w:t xml:space="preserve">pôvodcom neprístupného obsahu webového sídla je iný organ riadenia alebo iná osoba, na ktorú sa nevzťahuje zákon č. 95/2019 Z. z. o ITVS </w:t>
      </w:r>
      <w:r>
        <w:rPr>
          <w:rFonts w:cs="Arial"/>
        </w:rPr>
        <w:br/>
      </w:r>
      <w:r w:rsidRPr="00A95653">
        <w:rPr>
          <w:rFonts w:cs="Arial"/>
        </w:rPr>
        <w:t>[</w:t>
      </w:r>
      <w:r w:rsidRPr="00A95653">
        <w:rPr>
          <w:rFonts w:cs="Arial"/>
          <w:i/>
          <w:iCs/>
        </w:rPr>
        <w:t>Uveďte zoznam neprístupn</w:t>
      </w:r>
      <w:r>
        <w:rPr>
          <w:rFonts w:cs="Arial"/>
          <w:i/>
          <w:iCs/>
        </w:rPr>
        <w:t>ého obsahu, ktorého pôvodcom je iný orgán riadenia, alebo iná osoba, na ktorú sa nevzťahuje zákon č. 95/2019 Z. z. o ITVS.]</w:t>
      </w:r>
    </w:p>
    <w:p w14:paraId="51876F49" w14:textId="77777777" w:rsidR="007A2152" w:rsidRPr="00A95653" w:rsidRDefault="007A2152" w:rsidP="007A2152">
      <w:pPr>
        <w:rPr>
          <w:rFonts w:cs="Arial"/>
        </w:rPr>
      </w:pPr>
      <w:r w:rsidRPr="00A95653">
        <w:rPr>
          <w:rFonts w:cs="Arial"/>
        </w:rPr>
        <w:t>[</w:t>
      </w:r>
      <w:r w:rsidRPr="00A95653">
        <w:rPr>
          <w:rFonts w:cs="Arial"/>
          <w:i/>
          <w:iCs/>
        </w:rPr>
        <w:t>Uveďte prípadné prístupné alternatívy</w:t>
      </w:r>
      <w:r w:rsidR="00B92FC3">
        <w:rPr>
          <w:rFonts w:cs="Arial"/>
          <w:i/>
          <w:iCs/>
        </w:rPr>
        <w:t>.</w:t>
      </w:r>
      <w:r w:rsidRPr="00A95653">
        <w:rPr>
          <w:rFonts w:cs="Arial"/>
        </w:rPr>
        <w:t>]</w:t>
      </w:r>
    </w:p>
    <w:p w14:paraId="53C537BC" w14:textId="77777777" w:rsidR="007A2152" w:rsidRPr="00A95653" w:rsidRDefault="007A2152" w:rsidP="00C435C8">
      <w:pPr>
        <w:pStyle w:val="Nadpis2"/>
      </w:pPr>
      <w:bookmarkStart w:id="7" w:name="_Toc152767546"/>
      <w:bookmarkStart w:id="8" w:name="_Toc153895552"/>
      <w:r w:rsidRPr="00A95653">
        <w:t>Vypracovanie tohto vyhlásenia o prístupnosti</w:t>
      </w:r>
      <w:bookmarkEnd w:id="7"/>
      <w:bookmarkEnd w:id="8"/>
    </w:p>
    <w:p w14:paraId="4FF7F692" w14:textId="77777777" w:rsidR="007A2152" w:rsidRPr="00A95653" w:rsidRDefault="007A2152" w:rsidP="007A2152">
      <w:pPr>
        <w:rPr>
          <w:rFonts w:cs="Arial"/>
        </w:rPr>
      </w:pPr>
      <w:r w:rsidRPr="00A95653">
        <w:rPr>
          <w:rFonts w:cs="Arial"/>
        </w:rPr>
        <w:t xml:space="preserve">Toto vyhlásenie bolo vypracované </w:t>
      </w:r>
      <w:bookmarkStart w:id="9" w:name="Datum_vypracovania_vyhlasenia"/>
      <w:r w:rsidRPr="00A95653">
        <w:rPr>
          <w:rFonts w:cs="Arial"/>
        </w:rPr>
        <w:t>[</w:t>
      </w:r>
      <w:r w:rsidRPr="00A95653">
        <w:rPr>
          <w:rFonts w:cs="Arial"/>
          <w:i/>
          <w:iCs/>
        </w:rPr>
        <w:t>dátum</w:t>
      </w:r>
      <w:r w:rsidRPr="00A95653">
        <w:rPr>
          <w:rFonts w:cs="Arial"/>
        </w:rPr>
        <w:t>]</w:t>
      </w:r>
      <w:bookmarkEnd w:id="9"/>
      <w:r w:rsidRPr="00A95653">
        <w:rPr>
          <w:rStyle w:val="Odkaznapoznmkupodiarou"/>
          <w:rFonts w:cs="Arial"/>
        </w:rPr>
        <w:footnoteReference w:id="7"/>
      </w:r>
      <w:r w:rsidRPr="00801F13">
        <w:rPr>
          <w:rFonts w:cs="Arial"/>
        </w:rPr>
        <w:t>)</w:t>
      </w:r>
      <w:r w:rsidRPr="00381C4D">
        <w:rPr>
          <w:rFonts w:cs="Arial"/>
        </w:rPr>
        <w:t>.</w:t>
      </w:r>
    </w:p>
    <w:p w14:paraId="76BB1F9E" w14:textId="77777777" w:rsidR="007A2152" w:rsidRPr="00A95653" w:rsidRDefault="007A2152" w:rsidP="007A2152">
      <w:pPr>
        <w:rPr>
          <w:rFonts w:cs="Arial"/>
        </w:rPr>
      </w:pPr>
      <w:r w:rsidRPr="001C2086">
        <w:rPr>
          <w:rFonts w:cs="Arial"/>
          <w:i/>
        </w:rPr>
        <w:t>[</w:t>
      </w:r>
      <w:bookmarkStart w:id="10" w:name="Metoda_vypracovania"/>
      <w:r w:rsidRPr="00522398">
        <w:rPr>
          <w:rFonts w:cs="Arial"/>
          <w:i/>
          <w:iCs/>
        </w:rPr>
        <w:t>Uveďte metódu vypracovania vyhlásenia</w:t>
      </w:r>
      <w:r>
        <w:rPr>
          <w:rFonts w:cs="Arial"/>
          <w:i/>
          <w:iCs/>
        </w:rPr>
        <w:t xml:space="preserve"> o prístupnosti</w:t>
      </w:r>
      <w:r w:rsidRPr="00522398">
        <w:rPr>
          <w:rFonts w:cs="Arial"/>
          <w:i/>
          <w:iCs/>
        </w:rPr>
        <w:t xml:space="preserve"> </w:t>
      </w:r>
      <w:bookmarkEnd w:id="10"/>
      <w:r w:rsidR="00C435C8" w:rsidRPr="00522398">
        <w:rPr>
          <w:rFonts w:cs="Arial"/>
          <w:i/>
          <w:iCs/>
        </w:rPr>
        <w:t>(pozri</w:t>
      </w:r>
      <w:r w:rsidR="00C435C8">
        <w:rPr>
          <w:rFonts w:cs="Arial"/>
          <w:i/>
          <w:iCs/>
        </w:rPr>
        <w:t xml:space="preserve"> kapitolu Metódy vypracovania vyhlásenia o prístupnosti v </w:t>
      </w:r>
      <w:hyperlink r:id="rId7" w:history="1">
        <w:r w:rsidR="00C435C8" w:rsidRPr="00C435C8">
          <w:rPr>
            <w:rStyle w:val="Hypertextovprepojenie"/>
            <w:rFonts w:cs="Arial"/>
            <w:i/>
          </w:rPr>
          <w:t>Metodickom usmernení k monitorovaniu prístupnosti webových sídel a mobilných aplikácií</w:t>
        </w:r>
      </w:hyperlink>
      <w:r w:rsidR="00C435C8" w:rsidRPr="00C435C8">
        <w:rPr>
          <w:rFonts w:cs="Arial"/>
          <w:i/>
          <w:iCs/>
        </w:rPr>
        <w:t>)</w:t>
      </w:r>
      <w:r w:rsidR="001C2086">
        <w:rPr>
          <w:rFonts w:cs="Arial"/>
          <w:i/>
          <w:iCs/>
        </w:rPr>
        <w:t>]</w:t>
      </w:r>
      <w:r w:rsidR="00C435C8" w:rsidRPr="00C435C8">
        <w:rPr>
          <w:rFonts w:cs="Arial"/>
          <w:i/>
        </w:rPr>
        <w:t>.</w:t>
      </w:r>
    </w:p>
    <w:p w14:paraId="03B8F5C6" w14:textId="77777777" w:rsidR="007A2152" w:rsidRPr="00DE66A1" w:rsidRDefault="007A2152" w:rsidP="001C2086">
      <w:pPr>
        <w:keepNext/>
        <w:rPr>
          <w:rFonts w:cs="Arial"/>
        </w:rPr>
      </w:pPr>
      <w:r w:rsidRPr="00A95653">
        <w:rPr>
          <w:rFonts w:cs="Arial"/>
        </w:rPr>
        <w:lastRenderedPageBreak/>
        <w:t>Vyhodnotenie súladu [</w:t>
      </w:r>
      <w:r w:rsidRPr="00A95653">
        <w:rPr>
          <w:rFonts w:cs="Arial"/>
          <w:i/>
          <w:iCs/>
        </w:rPr>
        <w:t>webového sídla/ webových sídel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a</w:t>
      </w:r>
      <w:r w:rsidRPr="00A95653">
        <w:rPr>
          <w:rFonts w:cs="Arial"/>
        </w:rPr>
        <w:t>] [</w:t>
      </w:r>
      <w:r w:rsidRPr="00A95653">
        <w:rPr>
          <w:rFonts w:cs="Arial"/>
          <w:i/>
          <w:iCs/>
        </w:rPr>
        <w:t>mobilnej aplikácie/mobilných aplikácií</w:t>
      </w:r>
      <w:r w:rsidRPr="00A95653">
        <w:rPr>
          <w:rFonts w:cs="Arial"/>
        </w:rPr>
        <w:t xml:space="preserve">] s požiadavkami zákona č. 95/2019 Z. z. o </w:t>
      </w:r>
      <w:r>
        <w:rPr>
          <w:rFonts w:cs="Arial"/>
        </w:rPr>
        <w:t xml:space="preserve">ITVS </w:t>
      </w:r>
      <w:r w:rsidRPr="00A95653">
        <w:rPr>
          <w:rFonts w:cs="Arial"/>
        </w:rPr>
        <w:t>a</w:t>
      </w:r>
      <w:r>
        <w:rPr>
          <w:rFonts w:cs="Arial"/>
        </w:rPr>
        <w:t> </w:t>
      </w:r>
      <w:r w:rsidRPr="00A95653">
        <w:rPr>
          <w:rFonts w:cs="Arial"/>
        </w:rPr>
        <w:t>príslušnými vykonávacími predpismi bolo vykonané:</w:t>
      </w:r>
    </w:p>
    <w:p w14:paraId="69B96CB1" w14:textId="77777777" w:rsidR="007A2152" w:rsidRPr="00A95653" w:rsidRDefault="007A2152" w:rsidP="001C2086">
      <w:pPr>
        <w:pStyle w:val="Odsekzoznamu"/>
        <w:keepNext/>
        <w:numPr>
          <w:ilvl w:val="0"/>
          <w:numId w:val="4"/>
        </w:numPr>
        <w:rPr>
          <w:rFonts w:cs="Arial"/>
          <w:i/>
          <w:iCs/>
        </w:rPr>
      </w:pPr>
      <w:r w:rsidRPr="00A95653">
        <w:rPr>
          <w:rFonts w:cs="Arial"/>
          <w:i/>
          <w:iCs/>
        </w:rPr>
        <w:t>samohodnotením</w:t>
      </w:r>
      <w:r>
        <w:rPr>
          <w:rFonts w:cs="Arial"/>
          <w:i/>
          <w:iCs/>
        </w:rPr>
        <w:t>,</w:t>
      </w:r>
    </w:p>
    <w:p w14:paraId="098BB23F" w14:textId="77777777" w:rsidR="007A2152" w:rsidRPr="00A95653" w:rsidRDefault="007A2152" w:rsidP="001C2086">
      <w:pPr>
        <w:pStyle w:val="Odsekzoznamu"/>
        <w:keepNext/>
        <w:numPr>
          <w:ilvl w:val="0"/>
          <w:numId w:val="4"/>
        </w:numPr>
        <w:jc w:val="both"/>
        <w:rPr>
          <w:rFonts w:cs="Arial"/>
          <w:i/>
          <w:iCs/>
        </w:rPr>
      </w:pPr>
      <w:r w:rsidRPr="00A95653">
        <w:rPr>
          <w:rFonts w:cs="Arial"/>
          <w:i/>
          <w:iCs/>
        </w:rPr>
        <w:t>posúden</w:t>
      </w:r>
      <w:r>
        <w:rPr>
          <w:rFonts w:cs="Arial"/>
          <w:i/>
          <w:iCs/>
        </w:rPr>
        <w:t>ím</w:t>
      </w:r>
      <w:r w:rsidRPr="00A95653">
        <w:rPr>
          <w:rFonts w:cs="Arial"/>
          <w:i/>
          <w:iCs/>
        </w:rPr>
        <w:t xml:space="preserve"> treťou stranou</w:t>
      </w:r>
      <w:r>
        <w:rPr>
          <w:rFonts w:cs="Arial"/>
          <w:i/>
          <w:iCs/>
        </w:rPr>
        <w:t>,</w:t>
      </w:r>
    </w:p>
    <w:p w14:paraId="4F41DC99" w14:textId="77777777" w:rsidR="007A2152" w:rsidRPr="00A95653" w:rsidRDefault="007A2152" w:rsidP="001C2086">
      <w:pPr>
        <w:pStyle w:val="Odsekzoznamu"/>
        <w:keepNext/>
        <w:numPr>
          <w:ilvl w:val="0"/>
          <w:numId w:val="4"/>
        </w:numPr>
        <w:jc w:val="both"/>
        <w:rPr>
          <w:rFonts w:cs="Arial"/>
          <w:i/>
          <w:iCs/>
        </w:rPr>
      </w:pPr>
      <w:r w:rsidRPr="00865EA0">
        <w:rPr>
          <w:i/>
        </w:rPr>
        <w:t>na základe výsledku monitorovania prístupnosti</w:t>
      </w:r>
      <w:r>
        <w:t xml:space="preserve"> [</w:t>
      </w:r>
      <w:r w:rsidRPr="0008466C">
        <w:rPr>
          <w:i/>
        </w:rPr>
        <w:t>webového sídla</w:t>
      </w:r>
      <w:r w:rsidRPr="00865EA0">
        <w:rPr>
          <w:i/>
        </w:rPr>
        <w:t>/mobilnej aplikácie</w:t>
      </w:r>
      <w:r>
        <w:t>]</w:t>
      </w:r>
      <w:r w:rsidRPr="000E0881">
        <w:t xml:space="preserve"> [</w:t>
      </w:r>
      <w:r w:rsidRPr="000E0881">
        <w:rPr>
          <w:i/>
        </w:rPr>
        <w:t>názov</w:t>
      </w:r>
      <w:r w:rsidRPr="000E0881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webového sídla/mobilnej aplikácie</w:t>
      </w:r>
      <w:r w:rsidRPr="00522398">
        <w:rPr>
          <w:rFonts w:cs="Arial"/>
          <w:i/>
          <w:iCs/>
        </w:rPr>
        <w:t>]</w:t>
      </w:r>
      <w:r>
        <w:t xml:space="preserve">, </w:t>
      </w:r>
      <w:r w:rsidRPr="00865EA0">
        <w:rPr>
          <w:i/>
        </w:rPr>
        <w:t>ktoré vykonalo MIRRI SR v rámci monitorovacej vzorky na príslušný kalendárny rok.</w:t>
      </w:r>
    </w:p>
    <w:p w14:paraId="2CB8BEE3" w14:textId="77777777" w:rsidR="007A2152" w:rsidRPr="00A95653" w:rsidRDefault="007A2152" w:rsidP="007A2152">
      <w:pPr>
        <w:rPr>
          <w:rFonts w:cs="Arial"/>
        </w:rPr>
      </w:pPr>
      <w:r w:rsidRPr="00A95653">
        <w:rPr>
          <w:rFonts w:cs="Arial"/>
        </w:rPr>
        <w:t xml:space="preserve">Vyhlásenie bolo naposledy </w:t>
      </w:r>
      <w:r>
        <w:rPr>
          <w:rFonts w:cs="Arial"/>
        </w:rPr>
        <w:t>aktualizované</w:t>
      </w:r>
      <w:r w:rsidRPr="00A95653">
        <w:rPr>
          <w:rFonts w:cs="Arial"/>
        </w:rPr>
        <w:t xml:space="preserve"> [</w:t>
      </w:r>
      <w:r w:rsidRPr="00A95653">
        <w:rPr>
          <w:rFonts w:cs="Arial"/>
          <w:i/>
          <w:iCs/>
        </w:rPr>
        <w:t>uveďte dátum poslednej revízie</w:t>
      </w:r>
      <w:r w:rsidRPr="00A95653">
        <w:rPr>
          <w:rFonts w:cs="Arial"/>
        </w:rPr>
        <w:t>].</w:t>
      </w:r>
      <w:r w:rsidRPr="00A95653">
        <w:rPr>
          <w:rStyle w:val="Odkaznapoznmkupodiarou"/>
          <w:rFonts w:cs="Arial"/>
        </w:rPr>
        <w:footnoteReference w:id="8"/>
      </w:r>
      <w:r w:rsidRPr="00801F13">
        <w:rPr>
          <w:rFonts w:cs="Arial"/>
        </w:rPr>
        <w:t>)</w:t>
      </w:r>
    </w:p>
    <w:p w14:paraId="467FD41F" w14:textId="77777777" w:rsidR="007A2152" w:rsidRPr="00A95653" w:rsidRDefault="007A2152" w:rsidP="00C435C8">
      <w:pPr>
        <w:pStyle w:val="Nadpis2"/>
      </w:pPr>
      <w:bookmarkStart w:id="11" w:name="_Toc152767547"/>
      <w:bookmarkStart w:id="12" w:name="_Toc153895553"/>
      <w:r w:rsidRPr="00A95653">
        <w:t>Spätná väzba a kontaktné informácie</w:t>
      </w:r>
      <w:bookmarkEnd w:id="11"/>
      <w:bookmarkEnd w:id="12"/>
    </w:p>
    <w:p w14:paraId="30F971F2" w14:textId="77777777" w:rsidR="007A2152" w:rsidRPr="00A95653" w:rsidRDefault="007A2152" w:rsidP="007A2152">
      <w:pPr>
        <w:rPr>
          <w:rFonts w:cs="Arial"/>
          <w:i/>
          <w:iCs/>
        </w:rPr>
      </w:pPr>
      <w:r w:rsidRPr="00A95653">
        <w:rPr>
          <w:rFonts w:cs="Arial"/>
          <w:i/>
          <w:iCs/>
        </w:rPr>
        <w:t>[Opíšte mechanizmus spätnej väzby a uveďte odkaz na</w:t>
      </w:r>
      <w:r>
        <w:rPr>
          <w:rFonts w:cs="Arial"/>
          <w:i/>
          <w:iCs/>
        </w:rPr>
        <w:t>ň</w:t>
      </w:r>
      <w:r w:rsidRPr="00A95653">
        <w:rPr>
          <w:rFonts w:cs="Arial"/>
          <w:i/>
          <w:iCs/>
        </w:rPr>
        <w:t xml:space="preserve">, </w:t>
      </w:r>
      <w:r>
        <w:rPr>
          <w:rFonts w:cs="Arial"/>
          <w:i/>
          <w:iCs/>
        </w:rPr>
        <w:t>prostredníctvom ktorého môže každá osoba oznámiť orgánu riadenia</w:t>
      </w:r>
      <w:r w:rsidRPr="00A95653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> akýkoľvek nesúlad jeho webového sídla alebo mobilnej aplikácie</w:t>
      </w:r>
      <w:r w:rsidRPr="00A95653">
        <w:rPr>
          <w:rFonts w:cs="Arial"/>
          <w:i/>
          <w:iCs/>
        </w:rPr>
        <w:t xml:space="preserve"> </w:t>
      </w:r>
      <w:r>
        <w:rPr>
          <w:rFonts w:cs="Arial"/>
          <w:i/>
          <w:iCs/>
        </w:rPr>
        <w:t xml:space="preserve">s pravidlami prístupnosti podľa § 14 </w:t>
      </w:r>
      <w:r w:rsidRPr="00D455C8">
        <w:rPr>
          <w:rFonts w:cs="Arial"/>
          <w:i/>
          <w:iCs/>
        </w:rPr>
        <w:t>vyhlášky Úradu podpredsedu vlády Slovenskej republiky pre investície a informatizáciu č. 78/2020 Z.</w:t>
      </w:r>
      <w:r>
        <w:rPr>
          <w:rFonts w:cs="Arial"/>
          <w:i/>
          <w:iCs/>
        </w:rPr>
        <w:t> </w:t>
      </w:r>
      <w:r w:rsidRPr="00D455C8">
        <w:rPr>
          <w:rFonts w:cs="Arial"/>
          <w:i/>
          <w:iCs/>
        </w:rPr>
        <w:t>z. o štandardoch pre informačné technológie verejnej správy v znení vyhlášky č.</w:t>
      </w:r>
      <w:r>
        <w:rPr>
          <w:rFonts w:cs="Arial"/>
          <w:i/>
          <w:iCs/>
        </w:rPr>
        <w:t> </w:t>
      </w:r>
      <w:r w:rsidRPr="00D455C8">
        <w:rPr>
          <w:rFonts w:cs="Arial"/>
          <w:i/>
          <w:iCs/>
        </w:rPr>
        <w:t>546/2021 Z. z.</w:t>
      </w:r>
      <w:r>
        <w:rPr>
          <w:rFonts w:cs="Arial"/>
          <w:i/>
          <w:iCs/>
        </w:rPr>
        <w:t xml:space="preserve"> </w:t>
      </w:r>
      <w:r w:rsidRPr="00A95653">
        <w:rPr>
          <w:rFonts w:cs="Arial"/>
          <w:i/>
          <w:iCs/>
        </w:rPr>
        <w:t xml:space="preserve">a </w:t>
      </w:r>
      <w:r>
        <w:rPr>
          <w:rFonts w:cs="Arial"/>
          <w:i/>
          <w:iCs/>
        </w:rPr>
        <w:t xml:space="preserve">požiadať o informáciu alebo obsah, </w:t>
      </w:r>
      <w:r w:rsidRPr="00A95653">
        <w:rPr>
          <w:rFonts w:cs="Arial"/>
          <w:i/>
          <w:iCs/>
        </w:rPr>
        <w:t>ktor</w:t>
      </w:r>
      <w:r>
        <w:rPr>
          <w:rFonts w:cs="Arial"/>
          <w:i/>
          <w:iCs/>
        </w:rPr>
        <w:t xml:space="preserve">ý je </w:t>
      </w:r>
      <w:r w:rsidRPr="00A95653">
        <w:rPr>
          <w:rFonts w:cs="Arial"/>
          <w:i/>
          <w:iCs/>
        </w:rPr>
        <w:t>vyňat</w:t>
      </w:r>
      <w:r>
        <w:rPr>
          <w:rFonts w:cs="Arial"/>
          <w:i/>
          <w:iCs/>
        </w:rPr>
        <w:t xml:space="preserve">ý </w:t>
      </w:r>
      <w:r w:rsidRPr="00A95653">
        <w:rPr>
          <w:rFonts w:cs="Arial"/>
          <w:i/>
          <w:iCs/>
        </w:rPr>
        <w:t xml:space="preserve">z rozsahu pôsobnosti </w:t>
      </w:r>
      <w:r>
        <w:rPr>
          <w:rFonts w:cs="Arial"/>
          <w:i/>
          <w:iCs/>
        </w:rPr>
        <w:t>zákona č. 95/2019 Z. z. o ITVS.</w:t>
      </w:r>
      <w:r w:rsidRPr="00A95653">
        <w:rPr>
          <w:rFonts w:cs="Arial"/>
          <w:i/>
          <w:iCs/>
        </w:rPr>
        <w:t>]</w:t>
      </w:r>
      <w:r>
        <w:rPr>
          <w:rStyle w:val="Odkaznapoznmkupodiarou"/>
          <w:rFonts w:cs="Arial"/>
          <w:i/>
          <w:iCs/>
        </w:rPr>
        <w:footnoteReference w:id="9"/>
      </w:r>
      <w:r>
        <w:rPr>
          <w:rFonts w:cs="Arial"/>
          <w:i/>
          <w:iCs/>
        </w:rPr>
        <w:t>)</w:t>
      </w:r>
    </w:p>
    <w:p w14:paraId="6C950BBB" w14:textId="77777777" w:rsidR="007A2152" w:rsidRPr="00A95653" w:rsidRDefault="007A2152" w:rsidP="007A2152">
      <w:pPr>
        <w:rPr>
          <w:rFonts w:cs="Arial"/>
          <w:i/>
          <w:iCs/>
        </w:rPr>
      </w:pPr>
      <w:r w:rsidRPr="00A95653">
        <w:rPr>
          <w:rFonts w:cs="Arial"/>
          <w:i/>
          <w:iCs/>
        </w:rPr>
        <w:t xml:space="preserve">[Uveďte kontaktné informácie príslušných </w:t>
      </w:r>
      <w:r>
        <w:rPr>
          <w:rFonts w:cs="Arial"/>
          <w:i/>
          <w:iCs/>
        </w:rPr>
        <w:t>orgánov riadenia</w:t>
      </w:r>
      <w:r w:rsidRPr="00A95653">
        <w:rPr>
          <w:rFonts w:cs="Arial"/>
          <w:i/>
          <w:iCs/>
        </w:rPr>
        <w:t>/útvarov/osôb, ktoré sú zodpovedné za prístupnosť a za spracovanie žiadostí zasielaných v rámci mechanizmu spätnej väzby</w:t>
      </w:r>
      <w:r>
        <w:rPr>
          <w:rFonts w:cs="Arial"/>
          <w:i/>
          <w:iCs/>
        </w:rPr>
        <w:t>.</w:t>
      </w:r>
      <w:r w:rsidRPr="00A95653">
        <w:rPr>
          <w:rFonts w:cs="Arial"/>
          <w:i/>
          <w:iCs/>
        </w:rPr>
        <w:t>]</w:t>
      </w:r>
    </w:p>
    <w:p w14:paraId="2CEFF554" w14:textId="77777777" w:rsidR="007A2152" w:rsidRPr="00A95653" w:rsidRDefault="007A2152" w:rsidP="00C435C8">
      <w:pPr>
        <w:pStyle w:val="Nadpis2"/>
      </w:pPr>
      <w:bookmarkStart w:id="13" w:name="_Toc152767548"/>
      <w:bookmarkStart w:id="14" w:name="_Toc153895554"/>
      <w:proofErr w:type="spellStart"/>
      <w:r w:rsidRPr="00A95653">
        <w:t>Vynucovacie</w:t>
      </w:r>
      <w:proofErr w:type="spellEnd"/>
      <w:r w:rsidRPr="00A95653">
        <w:t xml:space="preserve"> konanie</w:t>
      </w:r>
      <w:bookmarkEnd w:id="13"/>
      <w:bookmarkEnd w:id="14"/>
    </w:p>
    <w:p w14:paraId="0CA35CAE" w14:textId="77777777" w:rsidR="007A2152" w:rsidRPr="009612AE" w:rsidRDefault="007A2152" w:rsidP="007A2152">
      <w:pPr>
        <w:rPr>
          <w:rFonts w:cs="Arial"/>
        </w:rPr>
      </w:pPr>
      <w:r w:rsidRPr="009612AE">
        <w:rPr>
          <w:rFonts w:cs="Arial"/>
        </w:rPr>
        <w:t>V</w:t>
      </w:r>
      <w:r>
        <w:rPr>
          <w:rFonts w:cs="Arial"/>
        </w:rPr>
        <w:t> </w:t>
      </w:r>
      <w:r w:rsidRPr="009612AE">
        <w:rPr>
          <w:rFonts w:cs="Arial"/>
        </w:rPr>
        <w:t>prípade</w:t>
      </w:r>
      <w:r w:rsidRPr="00A96E23">
        <w:rPr>
          <w:rFonts w:cs="Arial"/>
        </w:rPr>
        <w:t xml:space="preserve"> </w:t>
      </w:r>
      <w:r>
        <w:rPr>
          <w:rFonts w:cs="Arial"/>
        </w:rPr>
        <w:t>neuspokojivej odpovede na oznámenie ne</w:t>
      </w:r>
      <w:r w:rsidRPr="003B5243">
        <w:rPr>
          <w:rFonts w:cs="Arial"/>
        </w:rPr>
        <w:t>súlad</w:t>
      </w:r>
      <w:r>
        <w:rPr>
          <w:rFonts w:cs="Arial"/>
        </w:rPr>
        <w:t>u webového sídla/mobilnej aplikácie s pravidlami prístupnosti podľa § 14 vyhlášky</w:t>
      </w:r>
      <w:r w:rsidRPr="00D455C8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Úradu podpredsedu vlády Slovenskej republiky pre investície a informatizáciu</w:t>
      </w:r>
      <w:r>
        <w:rPr>
          <w:rFonts w:cs="Arial"/>
        </w:rPr>
        <w:t xml:space="preserve"> </w:t>
      </w:r>
      <w:r>
        <w:rPr>
          <w:rFonts w:eastAsia="Times New Roman" w:cs="Arial"/>
          <w:szCs w:val="24"/>
        </w:rPr>
        <w:t>č. 78/2020 Z. z. o štandardoch pre informačné technológie verejnej správy</w:t>
      </w:r>
      <w:r w:rsidRPr="00A95653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 xml:space="preserve">v znení </w:t>
      </w:r>
      <w:r w:rsidRPr="003E359C">
        <w:rPr>
          <w:rFonts w:eastAsia="Times New Roman" w:cs="Arial"/>
          <w:szCs w:val="24"/>
        </w:rPr>
        <w:t>vyhlášky č.</w:t>
      </w:r>
      <w:r>
        <w:rPr>
          <w:rFonts w:eastAsia="Times New Roman" w:cs="Arial"/>
          <w:szCs w:val="24"/>
        </w:rPr>
        <w:t> </w:t>
      </w:r>
      <w:r w:rsidRPr="00974707">
        <w:rPr>
          <w:rFonts w:eastAsia="Times New Roman" w:cs="Arial"/>
          <w:szCs w:val="24"/>
        </w:rPr>
        <w:t>546/2021</w:t>
      </w:r>
      <w:r>
        <w:rPr>
          <w:rFonts w:eastAsia="Times New Roman" w:cs="Arial"/>
          <w:szCs w:val="24"/>
        </w:rPr>
        <w:t> </w:t>
      </w:r>
      <w:r w:rsidRPr="003E359C">
        <w:rPr>
          <w:rFonts w:eastAsia="Times New Roman" w:cs="Arial"/>
          <w:szCs w:val="24"/>
        </w:rPr>
        <w:t>Z.</w:t>
      </w:r>
      <w:r>
        <w:rPr>
          <w:rFonts w:eastAsia="Times New Roman" w:cs="Arial"/>
          <w:szCs w:val="24"/>
        </w:rPr>
        <w:t> </w:t>
      </w:r>
      <w:r w:rsidRPr="003E359C">
        <w:rPr>
          <w:rFonts w:eastAsia="Times New Roman" w:cs="Arial"/>
          <w:szCs w:val="24"/>
        </w:rPr>
        <w:t>z.</w:t>
      </w:r>
      <w:r>
        <w:rPr>
          <w:rFonts w:eastAsia="Times New Roman" w:cs="Arial"/>
          <w:szCs w:val="24"/>
        </w:rPr>
        <w:t xml:space="preserve"> </w:t>
      </w:r>
      <w:r w:rsidRPr="009612AE">
        <w:rPr>
          <w:rFonts w:cs="Arial"/>
        </w:rPr>
        <w:t xml:space="preserve">v rámci </w:t>
      </w:r>
      <w:r w:rsidRPr="009612AE">
        <w:rPr>
          <w:rFonts w:cs="Arial"/>
        </w:rPr>
        <w:lastRenderedPageBreak/>
        <w:t>mechanizmu spätnej väzby</w:t>
      </w:r>
      <w:r>
        <w:rPr>
          <w:rFonts w:cs="Arial"/>
        </w:rPr>
        <w:t xml:space="preserve"> alebo v prípade neuspokojivej odpovede na žiadosť o informáciu alebo obsah, ktorý je vyňatý z rozsahu pôsobnosti zákona č. 95/2019 Z. z. o ITVS v rámci mechanizmu spätnej väzby,</w:t>
      </w:r>
      <w:r w:rsidRPr="009612AE">
        <w:rPr>
          <w:rFonts w:cs="Arial"/>
        </w:rPr>
        <w:t xml:space="preserve"> sa</w:t>
      </w:r>
      <w:r>
        <w:rPr>
          <w:rFonts w:cs="Arial"/>
        </w:rPr>
        <w:t xml:space="preserve"> </w:t>
      </w:r>
      <w:r w:rsidRPr="009612AE">
        <w:rPr>
          <w:rFonts w:cs="Arial"/>
        </w:rPr>
        <w:t xml:space="preserve">môžete </w:t>
      </w:r>
      <w:r w:rsidRPr="00A96E23">
        <w:rPr>
          <w:rFonts w:cs="Arial"/>
        </w:rPr>
        <w:t>obrátiť na </w:t>
      </w:r>
      <w:r w:rsidRPr="009612AE">
        <w:rPr>
          <w:rFonts w:cs="Arial"/>
        </w:rPr>
        <w:t xml:space="preserve">Ministerstvo investícií, regionálneho rozvoja a informatizácie Slovenskej republiky, ako na subjekt poverený presadzovaním Smernice </w:t>
      </w:r>
      <w:r>
        <w:rPr>
          <w:rFonts w:cs="Arial"/>
        </w:rPr>
        <w:t xml:space="preserve">(EÚ) </w:t>
      </w:r>
      <w:r w:rsidRPr="009612AE">
        <w:rPr>
          <w:rFonts w:cs="Arial"/>
        </w:rPr>
        <w:t>2016/2102, na adrese:</w:t>
      </w:r>
    </w:p>
    <w:p w14:paraId="7227256C" w14:textId="77777777" w:rsidR="007A2152" w:rsidRPr="009612AE" w:rsidRDefault="007A2152" w:rsidP="007A2152">
      <w:pPr>
        <w:jc w:val="left"/>
        <w:rPr>
          <w:rFonts w:cs="Arial"/>
        </w:rPr>
      </w:pPr>
      <w:r w:rsidRPr="009612AE">
        <w:rPr>
          <w:rFonts w:cs="Arial"/>
        </w:rPr>
        <w:t>Ministerstvo investícií, regionálneho rozvoja a informatizácie S</w:t>
      </w:r>
      <w:r>
        <w:rPr>
          <w:rFonts w:cs="Arial"/>
        </w:rPr>
        <w:t>lovenskej republiky</w:t>
      </w:r>
      <w:r w:rsidRPr="009612AE">
        <w:rPr>
          <w:rFonts w:cs="Arial"/>
        </w:rPr>
        <w:br/>
        <w:t>Pribinova 25</w:t>
      </w:r>
      <w:r w:rsidRPr="009612AE">
        <w:rPr>
          <w:rFonts w:cs="Arial"/>
        </w:rPr>
        <w:br/>
        <w:t>811 09 Bratislava</w:t>
      </w:r>
    </w:p>
    <w:p w14:paraId="62D39280" w14:textId="77777777" w:rsidR="007A2152" w:rsidRPr="000E0881" w:rsidRDefault="007A2152" w:rsidP="007A2152">
      <w:pPr>
        <w:rPr>
          <w:rFonts w:cs="Arial"/>
        </w:rPr>
      </w:pPr>
      <w:r w:rsidRPr="009612AE">
        <w:rPr>
          <w:rFonts w:cs="Arial"/>
        </w:rPr>
        <w:t xml:space="preserve">alebo na e-mailovej adrese: </w:t>
      </w:r>
      <w:hyperlink r:id="rId8" w:history="1">
        <w:r w:rsidRPr="009612AE">
          <w:rPr>
            <w:rFonts w:cs="Arial"/>
            <w:u w:val="single"/>
          </w:rPr>
          <w:t>standard@mirri.gov.sk</w:t>
        </w:r>
      </w:hyperlink>
      <w:r w:rsidRPr="009612AE">
        <w:rPr>
          <w:rFonts w:cs="Arial"/>
        </w:rPr>
        <w:t>.</w:t>
      </w:r>
    </w:p>
    <w:p w14:paraId="69A8127D" w14:textId="77777777" w:rsidR="007A2152" w:rsidRPr="00A95653" w:rsidRDefault="007A2152" w:rsidP="00C435C8">
      <w:pPr>
        <w:pStyle w:val="Nadpis2"/>
      </w:pPr>
      <w:bookmarkStart w:id="15" w:name="_Toc152767549"/>
      <w:bookmarkStart w:id="16" w:name="_Toc153895555"/>
      <w:r w:rsidRPr="00A95653">
        <w:t>Voliteľný obsah</w:t>
      </w:r>
      <w:bookmarkEnd w:id="15"/>
      <w:bookmarkEnd w:id="16"/>
    </w:p>
    <w:p w14:paraId="6FDA2504" w14:textId="77777777" w:rsidR="007A2152" w:rsidRPr="00A95653" w:rsidRDefault="007A2152" w:rsidP="007A2152">
      <w:pPr>
        <w:rPr>
          <w:rFonts w:cs="Arial"/>
        </w:rPr>
      </w:pPr>
      <w:r w:rsidRPr="00A95653">
        <w:rPr>
          <w:rFonts w:cs="Arial"/>
        </w:rPr>
        <w:t>Do vyhlásenia o prístupnosti možno podľa uváženia doplniť nasledovný voliteľný obsah:</w:t>
      </w:r>
    </w:p>
    <w:p w14:paraId="1ECB01F7" w14:textId="77777777" w:rsidR="007A2152" w:rsidRPr="00A95653" w:rsidRDefault="007A2152" w:rsidP="007A2152">
      <w:pPr>
        <w:pStyle w:val="Odsekzoznamu"/>
        <w:numPr>
          <w:ilvl w:val="0"/>
          <w:numId w:val="5"/>
        </w:numPr>
        <w:jc w:val="both"/>
        <w:rPr>
          <w:rFonts w:cs="Arial"/>
        </w:rPr>
      </w:pPr>
      <w:r w:rsidRPr="00A95653">
        <w:rPr>
          <w:rFonts w:cs="Arial"/>
        </w:rPr>
        <w:t xml:space="preserve">vysvetlenie záväzku </w:t>
      </w:r>
      <w:r>
        <w:rPr>
          <w:rFonts w:cs="Arial"/>
        </w:rPr>
        <w:t>orgánu riadenia</w:t>
      </w:r>
      <w:r w:rsidRPr="00A95653">
        <w:rPr>
          <w:rFonts w:cs="Arial"/>
        </w:rPr>
        <w:t xml:space="preserve"> zabezpečiť digitálnu prístupnosť, napríklad:</w:t>
      </w:r>
    </w:p>
    <w:p w14:paraId="6D172FC7" w14:textId="77777777" w:rsidR="007A2152" w:rsidRPr="00A95653" w:rsidRDefault="007A2152" w:rsidP="007A2152">
      <w:pPr>
        <w:pStyle w:val="Odsekzoznamu"/>
        <w:numPr>
          <w:ilvl w:val="1"/>
          <w:numId w:val="5"/>
        </w:numPr>
        <w:jc w:val="both"/>
        <w:rPr>
          <w:rFonts w:cs="Arial"/>
        </w:rPr>
      </w:pPr>
      <w:r w:rsidRPr="00A95653">
        <w:rPr>
          <w:rFonts w:cs="Arial"/>
        </w:rPr>
        <w:t>zámer dosiahnuť vyššiu úroveň prístupnosti, než vyžaduje legislatíva,</w:t>
      </w:r>
    </w:p>
    <w:p w14:paraId="2D90D756" w14:textId="77777777" w:rsidR="007A2152" w:rsidRPr="00A95653" w:rsidRDefault="007A2152" w:rsidP="007A2152">
      <w:pPr>
        <w:pStyle w:val="Odsekzoznamu"/>
        <w:numPr>
          <w:ilvl w:val="1"/>
          <w:numId w:val="5"/>
        </w:numPr>
        <w:jc w:val="both"/>
        <w:rPr>
          <w:rFonts w:cs="Arial"/>
        </w:rPr>
      </w:pPr>
      <w:r w:rsidRPr="00A95653">
        <w:rPr>
          <w:rFonts w:cs="Arial"/>
        </w:rPr>
        <w:t>nápravné opatrenia, ktoré sa prijmú na riešenie neprístupného obsahu webových sídel a mobilných aplikácií, vrátane časového harmonogramu ich zavedenia;</w:t>
      </w:r>
    </w:p>
    <w:p w14:paraId="28A1C367" w14:textId="77777777" w:rsidR="007A2152" w:rsidRPr="00A95653" w:rsidRDefault="007A2152" w:rsidP="007A2152">
      <w:pPr>
        <w:pStyle w:val="Odsekzoznamu"/>
        <w:numPr>
          <w:ilvl w:val="0"/>
          <w:numId w:val="5"/>
        </w:numPr>
        <w:jc w:val="both"/>
        <w:rPr>
          <w:rFonts w:cs="Arial"/>
        </w:rPr>
      </w:pPr>
      <w:r w:rsidRPr="00A95653">
        <w:rPr>
          <w:rFonts w:cs="Arial"/>
        </w:rPr>
        <w:t>formálne schválenie (na administratívnej alebo politickej úrovni) vyhlásenia o</w:t>
      </w:r>
      <w:r>
        <w:rPr>
          <w:rFonts w:cs="Arial"/>
        </w:rPr>
        <w:t> </w:t>
      </w:r>
      <w:r w:rsidRPr="00A95653">
        <w:rPr>
          <w:rFonts w:cs="Arial"/>
        </w:rPr>
        <w:t>prístupnosti;</w:t>
      </w:r>
    </w:p>
    <w:p w14:paraId="60D212FE" w14:textId="77777777" w:rsidR="007A2152" w:rsidRPr="00A95653" w:rsidRDefault="007A2152" w:rsidP="007A2152">
      <w:pPr>
        <w:pStyle w:val="Odsekzoznamu"/>
        <w:numPr>
          <w:ilvl w:val="0"/>
          <w:numId w:val="5"/>
        </w:numPr>
        <w:jc w:val="both"/>
        <w:rPr>
          <w:rFonts w:cs="Arial"/>
        </w:rPr>
      </w:pPr>
      <w:r w:rsidRPr="00A95653">
        <w:rPr>
          <w:rFonts w:cs="Arial"/>
        </w:rPr>
        <w:t>dátum spustenia webového sídla a/alebo mobilnej aplikácie;</w:t>
      </w:r>
    </w:p>
    <w:p w14:paraId="762F8C89" w14:textId="77777777" w:rsidR="007A2152" w:rsidRPr="00A95653" w:rsidRDefault="007A2152" w:rsidP="007A2152">
      <w:pPr>
        <w:pStyle w:val="Odsekzoznamu"/>
        <w:numPr>
          <w:ilvl w:val="0"/>
          <w:numId w:val="5"/>
        </w:numPr>
        <w:jc w:val="both"/>
        <w:rPr>
          <w:rFonts w:cs="Arial"/>
        </w:rPr>
      </w:pPr>
      <w:r w:rsidRPr="00A95653">
        <w:rPr>
          <w:rFonts w:cs="Arial"/>
        </w:rPr>
        <w:t>dátum poslednej aktualizácie webového sídla a/alebo mobilnej aplikácie po zásadnej revízii obsahu;</w:t>
      </w:r>
    </w:p>
    <w:p w14:paraId="192F640D" w14:textId="77777777" w:rsidR="007A2152" w:rsidRPr="00A95653" w:rsidRDefault="007A2152" w:rsidP="007A2152">
      <w:pPr>
        <w:pStyle w:val="Odsekzoznamu"/>
        <w:numPr>
          <w:ilvl w:val="0"/>
          <w:numId w:val="5"/>
        </w:numPr>
        <w:jc w:val="both"/>
        <w:rPr>
          <w:rFonts w:cs="Arial"/>
        </w:rPr>
      </w:pPr>
      <w:r w:rsidRPr="00A95653">
        <w:rPr>
          <w:rFonts w:cs="Arial"/>
        </w:rPr>
        <w:t>odkaz na hodnotiacu správu (ak je k dispozícii), a najmä informáciu o tom, či je webové sídlo alebo mobilná aplikácia uvedené ako „a) v úplnom súlade“;</w:t>
      </w:r>
    </w:p>
    <w:p w14:paraId="4A1DF900" w14:textId="77777777" w:rsidR="001C2086" w:rsidRPr="001C2086" w:rsidRDefault="007A2152" w:rsidP="00ED0D8B">
      <w:pPr>
        <w:pStyle w:val="Odsekzoznamu"/>
        <w:numPr>
          <w:ilvl w:val="0"/>
          <w:numId w:val="5"/>
        </w:numPr>
        <w:jc w:val="both"/>
      </w:pPr>
      <w:r w:rsidRPr="001C2086">
        <w:rPr>
          <w:rFonts w:cs="Arial"/>
        </w:rPr>
        <w:t>dodatočná telefonická podpora pre osoby so zdravotným postihnutím a podpora používateľov podpornými technológiami;</w:t>
      </w:r>
    </w:p>
    <w:p w14:paraId="7AE64A44" w14:textId="77777777" w:rsidR="00BA6CDE" w:rsidRDefault="007A2152" w:rsidP="00ED0D8B">
      <w:pPr>
        <w:pStyle w:val="Odsekzoznamu"/>
        <w:numPr>
          <w:ilvl w:val="0"/>
          <w:numId w:val="5"/>
        </w:numPr>
        <w:jc w:val="both"/>
      </w:pPr>
      <w:r w:rsidRPr="001C2086">
        <w:rPr>
          <w:rFonts w:cs="Arial"/>
        </w:rPr>
        <w:t>akýkoľvek iný obsah, ktorý je považovaný za vhodný.</w:t>
      </w:r>
    </w:p>
    <w:sectPr w:rsidR="00BA6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C964" w14:textId="77777777" w:rsidR="00FA048D" w:rsidRDefault="00FA048D" w:rsidP="007A2152">
      <w:pPr>
        <w:spacing w:after="0" w:line="240" w:lineRule="auto"/>
      </w:pPr>
      <w:r>
        <w:separator/>
      </w:r>
    </w:p>
  </w:endnote>
  <w:endnote w:type="continuationSeparator" w:id="0">
    <w:p w14:paraId="727F0308" w14:textId="77777777" w:rsidR="00FA048D" w:rsidRDefault="00FA048D" w:rsidP="007A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F36E" w14:textId="77777777" w:rsidR="00FA048D" w:rsidRDefault="00FA048D" w:rsidP="007A2152">
      <w:pPr>
        <w:spacing w:after="0" w:line="240" w:lineRule="auto"/>
      </w:pPr>
      <w:r>
        <w:separator/>
      </w:r>
    </w:p>
  </w:footnote>
  <w:footnote w:type="continuationSeparator" w:id="0">
    <w:p w14:paraId="6869257A" w14:textId="77777777" w:rsidR="00FA048D" w:rsidRDefault="00FA048D" w:rsidP="007A2152">
      <w:pPr>
        <w:spacing w:after="0" w:line="240" w:lineRule="auto"/>
      </w:pPr>
      <w:r>
        <w:continuationSeparator/>
      </w:r>
    </w:p>
  </w:footnote>
  <w:footnote w:id="1">
    <w:p w14:paraId="0C9EAF38" w14:textId="77777777" w:rsidR="007A2152" w:rsidRPr="00732FC5" w:rsidRDefault="007A2152" w:rsidP="007A2152">
      <w:pPr>
        <w:pStyle w:val="Textpoznmkypodiarou"/>
        <w:jc w:val="both"/>
        <w:rPr>
          <w:rFonts w:cs="Arial"/>
        </w:rPr>
      </w:pPr>
      <w:r w:rsidRPr="00732FC5">
        <w:rPr>
          <w:rStyle w:val="Odkaznapoznmkupodiarou"/>
          <w:rFonts w:cs="Arial"/>
        </w:rPr>
        <w:footnoteRef/>
      </w:r>
      <w:r w:rsidRPr="00801F13">
        <w:rPr>
          <w:rFonts w:cs="Arial"/>
        </w:rPr>
        <w:t>)</w:t>
      </w:r>
      <w:r w:rsidRPr="00732FC5">
        <w:rPr>
          <w:rFonts w:cs="Arial"/>
        </w:rPr>
        <w:t xml:space="preserve"> V prípade mobiln</w:t>
      </w:r>
      <w:r>
        <w:rPr>
          <w:rFonts w:cs="Arial"/>
        </w:rPr>
        <w:t>ej</w:t>
      </w:r>
      <w:r w:rsidRPr="00732FC5">
        <w:rPr>
          <w:rFonts w:cs="Arial"/>
        </w:rPr>
        <w:t xml:space="preserve"> aplikáci</w:t>
      </w:r>
      <w:r>
        <w:rPr>
          <w:rFonts w:cs="Arial"/>
        </w:rPr>
        <w:t>e sa</w:t>
      </w:r>
      <w:r w:rsidRPr="00732FC5">
        <w:rPr>
          <w:rFonts w:cs="Arial"/>
        </w:rPr>
        <w:t xml:space="preserve"> uv</w:t>
      </w:r>
      <w:r>
        <w:rPr>
          <w:rFonts w:cs="Arial"/>
        </w:rPr>
        <w:t xml:space="preserve">ádzajú </w:t>
      </w:r>
      <w:r w:rsidRPr="00732FC5">
        <w:rPr>
          <w:rFonts w:cs="Arial"/>
        </w:rPr>
        <w:t>aj informácie o verzii a dátum.</w:t>
      </w:r>
    </w:p>
  </w:footnote>
  <w:footnote w:id="2">
    <w:p w14:paraId="3EB4B0D0" w14:textId="77777777" w:rsidR="007A2152" w:rsidRPr="00732FC5" w:rsidRDefault="007A2152" w:rsidP="007A2152">
      <w:pPr>
        <w:pStyle w:val="Textpoznmkypodiarou"/>
        <w:jc w:val="both"/>
        <w:rPr>
          <w:rFonts w:cs="Arial"/>
        </w:rPr>
      </w:pPr>
      <w:r w:rsidRPr="00732FC5">
        <w:rPr>
          <w:rStyle w:val="Odkaznapoznmkupodiarou"/>
          <w:rFonts w:cs="Arial"/>
        </w:rPr>
        <w:footnoteRef/>
      </w:r>
      <w:r w:rsidRPr="00801F13">
        <w:rPr>
          <w:rFonts w:cs="Arial"/>
        </w:rPr>
        <w:t>)</w:t>
      </w:r>
      <w:r w:rsidRPr="00E007BE">
        <w:rPr>
          <w:rFonts w:cs="Arial"/>
        </w:rPr>
        <w:t xml:space="preserve"> </w:t>
      </w:r>
      <w:r>
        <w:rPr>
          <w:rFonts w:cs="Arial"/>
        </w:rPr>
        <w:t>Uvádza sa</w:t>
      </w:r>
      <w:r w:rsidRPr="00732FC5">
        <w:rPr>
          <w:rFonts w:cs="Arial"/>
        </w:rPr>
        <w:t xml:space="preserve"> jedn</w:t>
      </w:r>
      <w:r>
        <w:rPr>
          <w:rFonts w:cs="Arial"/>
        </w:rPr>
        <w:t>a</w:t>
      </w:r>
      <w:r w:rsidRPr="00732FC5">
        <w:rPr>
          <w:rFonts w:cs="Arial"/>
        </w:rPr>
        <w:t xml:space="preserve"> z možností a), b) alebo c) a </w:t>
      </w:r>
      <w:r>
        <w:rPr>
          <w:rFonts w:cs="Arial"/>
        </w:rPr>
        <w:t>možnosti</w:t>
      </w:r>
      <w:r w:rsidRPr="00732FC5">
        <w:rPr>
          <w:rFonts w:cs="Arial"/>
        </w:rPr>
        <w:t xml:space="preserve">, ktoré sa neuplatňujú, </w:t>
      </w:r>
      <w:r>
        <w:rPr>
          <w:rFonts w:cs="Arial"/>
        </w:rPr>
        <w:t xml:space="preserve">sa </w:t>
      </w:r>
      <w:r w:rsidRPr="00732FC5">
        <w:rPr>
          <w:rFonts w:cs="Arial"/>
        </w:rPr>
        <w:t>vymaž</w:t>
      </w:r>
      <w:r>
        <w:rPr>
          <w:rFonts w:cs="Arial"/>
        </w:rPr>
        <w:t>ú</w:t>
      </w:r>
      <w:r w:rsidRPr="00732FC5">
        <w:rPr>
          <w:rFonts w:cs="Arial"/>
        </w:rPr>
        <w:t>.</w:t>
      </w:r>
    </w:p>
  </w:footnote>
  <w:footnote w:id="3">
    <w:p w14:paraId="34F0019E" w14:textId="77777777" w:rsidR="007A2152" w:rsidRPr="00732FC5" w:rsidRDefault="007A2152" w:rsidP="007A2152">
      <w:pPr>
        <w:pStyle w:val="Textpoznmkypodiarou"/>
        <w:jc w:val="both"/>
        <w:rPr>
          <w:rFonts w:cs="Arial"/>
        </w:rPr>
      </w:pPr>
      <w:r w:rsidRPr="00732FC5">
        <w:rPr>
          <w:rStyle w:val="Odkaznapoznmkupodiarou"/>
          <w:rFonts w:cs="Arial"/>
        </w:rPr>
        <w:footnoteRef/>
      </w:r>
      <w:r w:rsidRPr="00801F13">
        <w:rPr>
          <w:rFonts w:cs="Arial"/>
        </w:rPr>
        <w:t>)</w:t>
      </w:r>
      <w:r w:rsidRPr="00305A3A">
        <w:rPr>
          <w:rFonts w:cs="Arial"/>
          <w:vertAlign w:val="superscript"/>
        </w:rPr>
        <w:t xml:space="preserve"> </w:t>
      </w:r>
      <w:r w:rsidRPr="00732FC5">
        <w:rPr>
          <w:rFonts w:cs="Arial"/>
        </w:rPr>
        <w:t xml:space="preserve">Písmeno a) </w:t>
      </w:r>
      <w:r>
        <w:rPr>
          <w:rFonts w:cs="Arial"/>
        </w:rPr>
        <w:t>sa uvádza</w:t>
      </w:r>
      <w:r w:rsidRPr="00732FC5">
        <w:rPr>
          <w:rFonts w:cs="Arial"/>
        </w:rPr>
        <w:t xml:space="preserve"> len ak </w:t>
      </w:r>
      <w:r>
        <w:rPr>
          <w:rFonts w:cs="Arial"/>
        </w:rPr>
        <w:t xml:space="preserve">webové sídlo/mobilná aplikácia </w:t>
      </w:r>
      <w:r w:rsidRPr="00732FC5">
        <w:rPr>
          <w:rFonts w:cs="Arial"/>
        </w:rPr>
        <w:t>v plnej miere s</w:t>
      </w:r>
      <w:r>
        <w:rPr>
          <w:rFonts w:cs="Arial"/>
        </w:rPr>
        <w:t xml:space="preserve">pĺňa </w:t>
      </w:r>
      <w:r w:rsidRPr="00732FC5">
        <w:rPr>
          <w:rFonts w:cs="Arial"/>
        </w:rPr>
        <w:t xml:space="preserve">všetky </w:t>
      </w:r>
      <w:r>
        <w:rPr>
          <w:rFonts w:cs="Arial"/>
        </w:rPr>
        <w:t>pravidlá</w:t>
      </w:r>
      <w:r w:rsidRPr="00732FC5">
        <w:rPr>
          <w:rFonts w:cs="Arial"/>
        </w:rPr>
        <w:t xml:space="preserve"> </w:t>
      </w:r>
      <w:r>
        <w:rPr>
          <w:rFonts w:cs="Arial"/>
        </w:rPr>
        <w:t xml:space="preserve">prístupnosti podľa § 14 </w:t>
      </w:r>
      <w:r w:rsidRPr="00A771B6">
        <w:rPr>
          <w:rFonts w:cs="Arial"/>
        </w:rPr>
        <w:t>vyhlášky Úradu podpredsedu vlády Sloven</w:t>
      </w:r>
      <w:r>
        <w:rPr>
          <w:rFonts w:cs="Arial"/>
        </w:rPr>
        <w:t>skej republiky pre investície a </w:t>
      </w:r>
      <w:r w:rsidRPr="00A771B6">
        <w:rPr>
          <w:rFonts w:cs="Arial"/>
        </w:rPr>
        <w:t>informatizáciu č. 78/2020 Z. z. o štandardoch pre informačné technológie verejnej správy v znení vyhlášky č. 546/2021 Z. z.</w:t>
      </w:r>
    </w:p>
  </w:footnote>
  <w:footnote w:id="4">
    <w:p w14:paraId="767ACD02" w14:textId="77777777" w:rsidR="007A2152" w:rsidRPr="00732FC5" w:rsidRDefault="007A2152" w:rsidP="007A2152">
      <w:pPr>
        <w:pStyle w:val="Textpoznmkypodiarou"/>
        <w:jc w:val="both"/>
        <w:rPr>
          <w:rFonts w:cs="Arial"/>
        </w:rPr>
      </w:pPr>
      <w:r w:rsidRPr="00732FC5">
        <w:rPr>
          <w:rStyle w:val="Odkaznapoznmkupodiarou"/>
          <w:rFonts w:cs="Arial"/>
        </w:rPr>
        <w:footnoteRef/>
      </w:r>
      <w:r w:rsidRPr="00801F13">
        <w:rPr>
          <w:rFonts w:cs="Arial"/>
        </w:rPr>
        <w:t>)</w:t>
      </w:r>
      <w:r w:rsidRPr="00305A3A">
        <w:rPr>
          <w:rFonts w:cs="Arial"/>
          <w:vertAlign w:val="superscript"/>
        </w:rPr>
        <w:t xml:space="preserve"> </w:t>
      </w:r>
      <w:r w:rsidRPr="00732FC5">
        <w:rPr>
          <w:rFonts w:cs="Arial"/>
        </w:rPr>
        <w:t xml:space="preserve">Písmeno b) </w:t>
      </w:r>
      <w:r>
        <w:rPr>
          <w:rFonts w:cs="Arial"/>
        </w:rPr>
        <w:t>sa uvádza</w:t>
      </w:r>
      <w:r w:rsidRPr="00732FC5">
        <w:rPr>
          <w:rFonts w:cs="Arial"/>
        </w:rPr>
        <w:t xml:space="preserve">, ak </w:t>
      </w:r>
      <w:r>
        <w:rPr>
          <w:rFonts w:cs="Arial"/>
        </w:rPr>
        <w:t>webové sídlo/mobilná aplikácia nespĺňa len niektoré pravidlá</w:t>
      </w:r>
      <w:r w:rsidRPr="00732FC5">
        <w:rPr>
          <w:rFonts w:cs="Arial"/>
        </w:rPr>
        <w:t xml:space="preserve"> </w:t>
      </w:r>
      <w:r>
        <w:rPr>
          <w:rFonts w:cs="Arial"/>
        </w:rPr>
        <w:t xml:space="preserve">prístupnosti podľa § 14 </w:t>
      </w:r>
      <w:r w:rsidRPr="00A771B6">
        <w:rPr>
          <w:rFonts w:cs="Arial"/>
        </w:rPr>
        <w:t>vyhlášky Úradu podpredsedu vlády Sloven</w:t>
      </w:r>
      <w:r>
        <w:rPr>
          <w:rFonts w:cs="Arial"/>
        </w:rPr>
        <w:t>skej republiky pre investície a </w:t>
      </w:r>
      <w:r w:rsidRPr="00A771B6">
        <w:rPr>
          <w:rFonts w:cs="Arial"/>
        </w:rPr>
        <w:t>informatizáciu č.</w:t>
      </w:r>
      <w:r>
        <w:rPr>
          <w:rFonts w:cs="Arial"/>
        </w:rPr>
        <w:t> </w:t>
      </w:r>
      <w:r w:rsidRPr="00A771B6">
        <w:rPr>
          <w:rFonts w:cs="Arial"/>
        </w:rPr>
        <w:t>78/2020 Z. z. o štandardoch pre informačné technológie verejnej správy v znení vyhlášky č.</w:t>
      </w:r>
      <w:r>
        <w:rPr>
          <w:rFonts w:cs="Arial"/>
        </w:rPr>
        <w:t> </w:t>
      </w:r>
      <w:r w:rsidRPr="00A771B6">
        <w:rPr>
          <w:rFonts w:cs="Arial"/>
        </w:rPr>
        <w:t>546/2021</w:t>
      </w:r>
      <w:r>
        <w:rPr>
          <w:rFonts w:cs="Arial"/>
        </w:rPr>
        <w:t> </w:t>
      </w:r>
      <w:r w:rsidRPr="00A771B6">
        <w:rPr>
          <w:rFonts w:cs="Arial"/>
        </w:rPr>
        <w:t>Z. z.</w:t>
      </w:r>
      <w:r w:rsidRPr="00732FC5">
        <w:rPr>
          <w:rFonts w:cs="Arial"/>
        </w:rPr>
        <w:t>,</w:t>
      </w:r>
      <w:r>
        <w:rPr>
          <w:rFonts w:cs="Arial"/>
        </w:rPr>
        <w:t xml:space="preserve"> pričom väčšina požiadaviek na prístupnosť je splnená</w:t>
      </w:r>
      <w:r w:rsidRPr="00732FC5">
        <w:rPr>
          <w:rFonts w:cs="Arial"/>
        </w:rPr>
        <w:t>.</w:t>
      </w:r>
    </w:p>
  </w:footnote>
  <w:footnote w:id="5">
    <w:p w14:paraId="6017B1EC" w14:textId="77777777" w:rsidR="007A2152" w:rsidRPr="00732FC5" w:rsidRDefault="007A2152" w:rsidP="007A2152">
      <w:pPr>
        <w:pStyle w:val="Textpoznmkypodiarou"/>
        <w:jc w:val="both"/>
        <w:rPr>
          <w:rFonts w:cs="Arial"/>
        </w:rPr>
      </w:pPr>
      <w:r w:rsidRPr="00732FC5">
        <w:rPr>
          <w:rStyle w:val="Odkaznapoznmkupodiarou"/>
          <w:rFonts w:cs="Arial"/>
        </w:rPr>
        <w:footnoteRef/>
      </w:r>
      <w:r w:rsidRPr="00801F13">
        <w:rPr>
          <w:rFonts w:cs="Arial"/>
        </w:rPr>
        <w:t>)</w:t>
      </w:r>
      <w:r w:rsidRPr="00732FC5">
        <w:rPr>
          <w:rFonts w:cs="Arial"/>
        </w:rPr>
        <w:t xml:space="preserve"> Písmeno c) </w:t>
      </w:r>
      <w:r>
        <w:rPr>
          <w:rFonts w:cs="Arial"/>
        </w:rPr>
        <w:t>sa uvádza</w:t>
      </w:r>
      <w:r w:rsidRPr="00732FC5">
        <w:rPr>
          <w:rFonts w:cs="Arial"/>
        </w:rPr>
        <w:t xml:space="preserve">, ak </w:t>
      </w:r>
      <w:r>
        <w:rPr>
          <w:rFonts w:cs="Arial"/>
        </w:rPr>
        <w:t>webové sídlo/mobilná aplikácia nespĺňa</w:t>
      </w:r>
      <w:r w:rsidRPr="00732FC5">
        <w:rPr>
          <w:rFonts w:cs="Arial"/>
        </w:rPr>
        <w:t xml:space="preserve"> väčšin</w:t>
      </w:r>
      <w:r>
        <w:rPr>
          <w:rFonts w:cs="Arial"/>
        </w:rPr>
        <w:t>u</w:t>
      </w:r>
      <w:r w:rsidRPr="00732FC5">
        <w:rPr>
          <w:rFonts w:cs="Arial"/>
        </w:rPr>
        <w:t xml:space="preserve"> </w:t>
      </w:r>
      <w:r>
        <w:rPr>
          <w:rFonts w:cs="Arial"/>
        </w:rPr>
        <w:t>pravidiel</w:t>
      </w:r>
      <w:r w:rsidRPr="00732FC5">
        <w:rPr>
          <w:rFonts w:cs="Arial"/>
        </w:rPr>
        <w:t xml:space="preserve"> </w:t>
      </w:r>
      <w:r>
        <w:rPr>
          <w:rFonts w:cs="Arial"/>
        </w:rPr>
        <w:t xml:space="preserve">prístupnosti podľa § 14 </w:t>
      </w:r>
      <w:r w:rsidRPr="00A771B6">
        <w:rPr>
          <w:rFonts w:cs="Arial"/>
        </w:rPr>
        <w:t>vyhlášky Úradu podpredsedu vlády Sloven</w:t>
      </w:r>
      <w:r>
        <w:rPr>
          <w:rFonts w:cs="Arial"/>
        </w:rPr>
        <w:t>skej republiky pre investície a </w:t>
      </w:r>
      <w:r w:rsidRPr="00A771B6">
        <w:rPr>
          <w:rFonts w:cs="Arial"/>
        </w:rPr>
        <w:t>informatizáciu č.</w:t>
      </w:r>
      <w:r>
        <w:rPr>
          <w:rFonts w:cs="Arial"/>
        </w:rPr>
        <w:t> </w:t>
      </w:r>
      <w:r w:rsidRPr="00A771B6">
        <w:rPr>
          <w:rFonts w:cs="Arial"/>
        </w:rPr>
        <w:t>78/2020</w:t>
      </w:r>
      <w:r>
        <w:rPr>
          <w:rFonts w:cs="Arial"/>
        </w:rPr>
        <w:t> </w:t>
      </w:r>
      <w:r w:rsidRPr="00A771B6">
        <w:rPr>
          <w:rFonts w:cs="Arial"/>
        </w:rPr>
        <w:t>Z. z. o štandardoch pre informačné technológie verejnej správy v znení vyhlášky č.</w:t>
      </w:r>
      <w:r>
        <w:rPr>
          <w:rFonts w:cs="Arial"/>
        </w:rPr>
        <w:t> </w:t>
      </w:r>
      <w:r w:rsidRPr="00A771B6">
        <w:rPr>
          <w:rFonts w:cs="Arial"/>
        </w:rPr>
        <w:t>546/2021</w:t>
      </w:r>
      <w:r>
        <w:rPr>
          <w:rFonts w:cs="Arial"/>
        </w:rPr>
        <w:t> </w:t>
      </w:r>
      <w:r w:rsidRPr="00A771B6">
        <w:rPr>
          <w:rFonts w:cs="Arial"/>
        </w:rPr>
        <w:t>Z. z.</w:t>
      </w:r>
    </w:p>
  </w:footnote>
  <w:footnote w:id="6">
    <w:p w14:paraId="08118FAB" w14:textId="77777777" w:rsidR="007A2152" w:rsidRPr="00732FC5" w:rsidRDefault="007A2152" w:rsidP="007A2152">
      <w:pPr>
        <w:pStyle w:val="Textpoznmkypodiarou"/>
        <w:jc w:val="both"/>
        <w:rPr>
          <w:rFonts w:cs="Arial"/>
        </w:rPr>
      </w:pPr>
      <w:r w:rsidRPr="003901D8">
        <w:rPr>
          <w:rStyle w:val="Odkaznapoznmkupodiarou"/>
          <w:rFonts w:cs="Arial"/>
        </w:rPr>
        <w:footnoteRef/>
      </w:r>
      <w:r w:rsidRPr="00801F13">
        <w:rPr>
          <w:rFonts w:cs="Arial"/>
        </w:rPr>
        <w:t>)</w:t>
      </w:r>
      <w:r w:rsidRPr="00DF7914">
        <w:rPr>
          <w:rFonts w:cs="Arial"/>
          <w:vertAlign w:val="superscript"/>
        </w:rPr>
        <w:t xml:space="preserve"> </w:t>
      </w:r>
      <w:r w:rsidRPr="00732FC5">
        <w:rPr>
          <w:rFonts w:cs="Arial"/>
        </w:rPr>
        <w:t>Možno vymazať, ak sa nevzťahuje.</w:t>
      </w:r>
    </w:p>
  </w:footnote>
  <w:footnote w:id="7">
    <w:p w14:paraId="24C139F0" w14:textId="77777777" w:rsidR="007A2152" w:rsidRPr="00732FC5" w:rsidRDefault="007A2152" w:rsidP="007A2152">
      <w:pPr>
        <w:pStyle w:val="Textpoznmkypodiarou"/>
        <w:jc w:val="both"/>
        <w:rPr>
          <w:rFonts w:cs="Arial"/>
        </w:rPr>
      </w:pPr>
      <w:r w:rsidRPr="00732FC5">
        <w:rPr>
          <w:rStyle w:val="Odkaznapoznmkupodiarou"/>
          <w:rFonts w:cs="Arial"/>
        </w:rPr>
        <w:footnoteRef/>
      </w:r>
      <w:r w:rsidRPr="00801F13">
        <w:rPr>
          <w:rFonts w:cs="Arial"/>
        </w:rPr>
        <w:t>)</w:t>
      </w:r>
      <w:r w:rsidRPr="00732FC5">
        <w:rPr>
          <w:rFonts w:cs="Arial"/>
        </w:rPr>
        <w:t xml:space="preserve"> Uv</w:t>
      </w:r>
      <w:r>
        <w:rPr>
          <w:rFonts w:cs="Arial"/>
        </w:rPr>
        <w:t>ádza sa</w:t>
      </w:r>
      <w:r w:rsidRPr="00732FC5">
        <w:rPr>
          <w:rFonts w:cs="Arial"/>
        </w:rPr>
        <w:t xml:space="preserve"> dátum prvotného vypracovania vyhlásenia o prístupnosti.</w:t>
      </w:r>
    </w:p>
  </w:footnote>
  <w:footnote w:id="8">
    <w:p w14:paraId="23D8631D" w14:textId="77777777" w:rsidR="007A2152" w:rsidRDefault="007A2152" w:rsidP="007A2152">
      <w:pPr>
        <w:pStyle w:val="Textpoznmkypodiarou"/>
        <w:jc w:val="both"/>
      </w:pPr>
      <w:r w:rsidRPr="00732FC5">
        <w:rPr>
          <w:rStyle w:val="Odkaznapoznmkupodiarou"/>
          <w:rFonts w:cs="Arial"/>
        </w:rPr>
        <w:footnoteRef/>
      </w:r>
      <w:r w:rsidRPr="00801F13">
        <w:rPr>
          <w:rFonts w:cs="Arial"/>
        </w:rPr>
        <w:t>)</w:t>
      </w:r>
      <w:r w:rsidRPr="00381C4D">
        <w:rPr>
          <w:rFonts w:cs="Arial"/>
          <w:vertAlign w:val="superscript"/>
        </w:rPr>
        <w:t xml:space="preserve"> </w:t>
      </w:r>
      <w:r w:rsidRPr="00732FC5">
        <w:rPr>
          <w:rFonts w:cs="Arial"/>
        </w:rPr>
        <w:t>Presnosť tvrdení vo vyhlásení o prístupnosti sa odporúča kontrolovať pravidelne, no aspoň raz ročne.</w:t>
      </w:r>
      <w:r>
        <w:rPr>
          <w:rFonts w:cs="Arial"/>
        </w:rPr>
        <w:t xml:space="preserve"> A</w:t>
      </w:r>
      <w:r w:rsidRPr="00FA7B3F">
        <w:rPr>
          <w:rFonts w:cs="Arial"/>
        </w:rPr>
        <w:t>ktualizácia vyhlásenia sa odporúča po každej zásadnej revízii daného webového sídla/mobilnej aplikácie</w:t>
      </w:r>
      <w:r>
        <w:rPr>
          <w:rFonts w:cs="Arial"/>
        </w:rPr>
        <w:t>.</w:t>
      </w:r>
    </w:p>
  </w:footnote>
  <w:footnote w:id="9">
    <w:p w14:paraId="3F5F087B" w14:textId="77777777" w:rsidR="007A2152" w:rsidRPr="000E0881" w:rsidRDefault="007A2152" w:rsidP="007A2152">
      <w:pPr>
        <w:pStyle w:val="Textpoznmkypodiarou"/>
        <w:jc w:val="both"/>
      </w:pPr>
      <w:r>
        <w:rPr>
          <w:rStyle w:val="Odkaznapoznmkupodiarou"/>
        </w:rPr>
        <w:footnoteRef/>
      </w:r>
      <w:r w:rsidRPr="00801F13">
        <w:t>)</w:t>
      </w:r>
      <w:r>
        <w:t xml:space="preserve"> Príklad znenia mechanizmu spätnej väzby pre webové sídlo: „</w:t>
      </w:r>
      <w:r w:rsidRPr="00515A4A">
        <w:t>V prípad</w:t>
      </w:r>
      <w:r>
        <w:t>e, že sa na našom webovom sídle</w:t>
      </w:r>
      <w:r w:rsidRPr="00515A4A">
        <w:t xml:space="preserve"> vyskytuje obsah, ktorý nie je v súlade s pravidlami prístupnosti podľa § 14 ods. 1 </w:t>
      </w:r>
      <w:r w:rsidRPr="00A771B6">
        <w:t>vyhlášky Úradu podpredsedu vlády Slovenskej republiky pre investície a informatizáciu č. 78/2020 Z. z. o štandardoch pre informačné technológie verejnej správy v znení vyhlášky č. 546/2021 Z. z.</w:t>
      </w:r>
      <w:r w:rsidRPr="00515A4A">
        <w:t>, oznámte to</w:t>
      </w:r>
      <w:r>
        <w:t>,</w:t>
      </w:r>
      <w:r w:rsidRPr="00515A4A">
        <w:t xml:space="preserve"> prosím</w:t>
      </w:r>
      <w:r>
        <w:t>,</w:t>
      </w:r>
      <w:r w:rsidRPr="00515A4A">
        <w:t xml:space="preserve"> </w:t>
      </w:r>
      <w:r>
        <w:t xml:space="preserve">oddeleniu komunikácie Ministerstva XYZ SR </w:t>
      </w:r>
      <w:r w:rsidRPr="00515A4A">
        <w:t xml:space="preserve">na e-mailovej adrese: </w:t>
      </w:r>
      <w:hyperlink r:id="rId1" w:history="1">
        <w:r w:rsidRPr="00876EC5">
          <w:rPr>
            <w:rStyle w:val="Hypertextovprepojenie"/>
          </w:rPr>
          <w:t>xxxx@xxxx.sk</w:t>
        </w:r>
      </w:hyperlink>
      <w:r w:rsidRPr="00876EC5">
        <w:t xml:space="preserve"> alebo na telefónnom čísle: 090x xxx </w:t>
      </w:r>
      <w:proofErr w:type="spellStart"/>
      <w:r w:rsidRPr="00876EC5">
        <w:t>xxx</w:t>
      </w:r>
      <w:proofErr w:type="spellEnd"/>
      <w:r w:rsidRPr="00876EC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024B"/>
    <w:multiLevelType w:val="hybridMultilevel"/>
    <w:tmpl w:val="62802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02106"/>
    <w:multiLevelType w:val="multilevel"/>
    <w:tmpl w:val="EED631E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4sslom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D3973AD"/>
    <w:multiLevelType w:val="multilevel"/>
    <w:tmpl w:val="F886CB0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– 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EE8573A"/>
    <w:multiLevelType w:val="multilevel"/>
    <w:tmpl w:val="0F8846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– 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97649D6"/>
    <w:multiLevelType w:val="hybridMultilevel"/>
    <w:tmpl w:val="D4763214"/>
    <w:lvl w:ilvl="0" w:tplc="796CBA4A">
      <w:start w:val="1"/>
      <w:numFmt w:val="bullet"/>
      <w:pStyle w:val="Odsekzoznam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E4584C">
      <w:numFmt w:val="bullet"/>
      <w:lvlText w:val="•"/>
      <w:lvlJc w:val="left"/>
      <w:pPr>
        <w:ind w:left="1788" w:hanging="708"/>
      </w:pPr>
      <w:rPr>
        <w:rFonts w:ascii="Cambria" w:eastAsia="Times New Roman" w:hAnsi="Cambria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02D9F"/>
    <w:multiLevelType w:val="multilevel"/>
    <w:tmpl w:val="F1B2FE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19357852">
    <w:abstractNumId w:val="4"/>
  </w:num>
  <w:num w:numId="2" w16cid:durableId="1279138135">
    <w:abstractNumId w:val="0"/>
  </w:num>
  <w:num w:numId="3" w16cid:durableId="1621187789">
    <w:abstractNumId w:val="5"/>
  </w:num>
  <w:num w:numId="4" w16cid:durableId="1681203309">
    <w:abstractNumId w:val="2"/>
  </w:num>
  <w:num w:numId="5" w16cid:durableId="1721398567">
    <w:abstractNumId w:val="3"/>
  </w:num>
  <w:num w:numId="6" w16cid:durableId="113995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52"/>
    <w:rsid w:val="001C2086"/>
    <w:rsid w:val="004076D0"/>
    <w:rsid w:val="007A2152"/>
    <w:rsid w:val="007C5B00"/>
    <w:rsid w:val="00B75C4F"/>
    <w:rsid w:val="00B92FC3"/>
    <w:rsid w:val="00BA6CDE"/>
    <w:rsid w:val="00C435C8"/>
    <w:rsid w:val="00C51F62"/>
    <w:rsid w:val="00DC7409"/>
    <w:rsid w:val="00F2534A"/>
    <w:rsid w:val="00FA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8176"/>
  <w15:chartTrackingRefBased/>
  <w15:docId w15:val="{5506B31A-12FE-427D-85F5-17C61786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2152"/>
    <w:pPr>
      <w:spacing w:line="360" w:lineRule="auto"/>
      <w:jc w:val="both"/>
    </w:pPr>
    <w:rPr>
      <w:rFonts w:ascii="Arial" w:eastAsiaTheme="minorEastAsia" w:hAnsi="Arial"/>
      <w:sz w:val="24"/>
      <w:lang w:eastAsia="zh-CN"/>
    </w:rPr>
  </w:style>
  <w:style w:type="paragraph" w:styleId="Nadpis1">
    <w:name w:val="heading 1"/>
    <w:basedOn w:val="2sslovanim"/>
    <w:next w:val="Normlny"/>
    <w:link w:val="Nadpis1Char"/>
    <w:uiPriority w:val="9"/>
    <w:qFormat/>
    <w:rsid w:val="00C435C8"/>
    <w:pPr>
      <w:outlineLvl w:val="0"/>
    </w:pPr>
    <w:rPr>
      <w:caps/>
      <w:sz w:val="36"/>
    </w:rPr>
  </w:style>
  <w:style w:type="paragraph" w:styleId="Nadpis2">
    <w:name w:val="heading 2"/>
    <w:basedOn w:val="2sslovanim"/>
    <w:next w:val="Normlny"/>
    <w:link w:val="Nadpis2Char"/>
    <w:uiPriority w:val="9"/>
    <w:unhideWhenUsed/>
    <w:qFormat/>
    <w:rsid w:val="00C435C8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A21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A21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A2152"/>
    <w:pPr>
      <w:numPr>
        <w:numId w:val="1"/>
      </w:numPr>
      <w:contextualSpacing/>
      <w:jc w:val="left"/>
    </w:pPr>
  </w:style>
  <w:style w:type="character" w:styleId="Hypertextovprepojenie">
    <w:name w:val="Hyperlink"/>
    <w:basedOn w:val="Predvolenpsmoodseku"/>
    <w:uiPriority w:val="99"/>
    <w:unhideWhenUsed/>
    <w:rsid w:val="007A2152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A2152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A2152"/>
    <w:rPr>
      <w:rFonts w:ascii="Arial" w:eastAsiaTheme="minorEastAsia" w:hAnsi="Arial"/>
      <w:sz w:val="20"/>
      <w:szCs w:val="20"/>
      <w:lang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7A2152"/>
    <w:rPr>
      <w:vertAlign w:val="superscript"/>
    </w:rPr>
  </w:style>
  <w:style w:type="character" w:styleId="Vrazn">
    <w:name w:val="Strong"/>
    <w:basedOn w:val="Predvolenpsmoodseku"/>
    <w:uiPriority w:val="22"/>
    <w:qFormat/>
    <w:rsid w:val="007A2152"/>
    <w:rPr>
      <w:b/>
      <w:bCs/>
      <w:color w:val="auto"/>
    </w:rPr>
  </w:style>
  <w:style w:type="paragraph" w:customStyle="1" w:styleId="2sslovanim">
    <w:name w:val="2 s číslovanim"/>
    <w:basedOn w:val="3vyhlsenie"/>
    <w:qFormat/>
    <w:rsid w:val="00C435C8"/>
  </w:style>
  <w:style w:type="paragraph" w:customStyle="1" w:styleId="4sslom">
    <w:name w:val="4 s číslom"/>
    <w:basedOn w:val="Nadpis4"/>
    <w:qFormat/>
    <w:rsid w:val="007A2152"/>
    <w:pPr>
      <w:numPr>
        <w:ilvl w:val="2"/>
        <w:numId w:val="6"/>
      </w:numPr>
      <w:tabs>
        <w:tab w:val="num" w:pos="360"/>
      </w:tabs>
      <w:spacing w:before="120" w:line="480" w:lineRule="auto"/>
      <w:ind w:left="0" w:firstLine="0"/>
      <w:jc w:val="left"/>
    </w:pPr>
    <w:rPr>
      <w:rFonts w:ascii="Arial" w:hAnsi="Arial" w:cs="Arial"/>
      <w:b/>
      <w:bCs/>
      <w:i w:val="0"/>
      <w:iCs w:val="0"/>
      <w:color w:val="auto"/>
      <w:szCs w:val="24"/>
    </w:rPr>
  </w:style>
  <w:style w:type="paragraph" w:customStyle="1" w:styleId="3vyhlsenie">
    <w:name w:val="3 vyhlásenie"/>
    <w:basedOn w:val="Nadpis3"/>
    <w:qFormat/>
    <w:rsid w:val="007A2152"/>
    <w:pPr>
      <w:spacing w:before="360"/>
      <w:jc w:val="left"/>
    </w:pPr>
    <w:rPr>
      <w:rFonts w:ascii="Arial" w:hAnsi="Arial"/>
      <w:b/>
      <w:color w:val="auto"/>
      <w:spacing w:val="4"/>
    </w:rPr>
  </w:style>
  <w:style w:type="character" w:customStyle="1" w:styleId="Nadpis2Char">
    <w:name w:val="Nadpis 2 Char"/>
    <w:basedOn w:val="Predvolenpsmoodseku"/>
    <w:link w:val="Nadpis2"/>
    <w:uiPriority w:val="9"/>
    <w:rsid w:val="00C435C8"/>
    <w:rPr>
      <w:rFonts w:ascii="Arial" w:eastAsiaTheme="majorEastAsia" w:hAnsi="Arial" w:cstheme="majorBidi"/>
      <w:b/>
      <w:spacing w:val="4"/>
      <w:sz w:val="24"/>
      <w:szCs w:val="24"/>
      <w:lang w:eastAsia="zh-CN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A2152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zh-C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A21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1Char">
    <w:name w:val="Nadpis 1 Char"/>
    <w:basedOn w:val="Predvolenpsmoodseku"/>
    <w:link w:val="Nadpis1"/>
    <w:uiPriority w:val="9"/>
    <w:rsid w:val="00C435C8"/>
    <w:rPr>
      <w:rFonts w:ascii="Arial" w:eastAsiaTheme="majorEastAsia" w:hAnsi="Arial" w:cstheme="majorBidi"/>
      <w:b/>
      <w:caps/>
      <w:spacing w:val="4"/>
      <w:sz w:val="3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@mirri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rri.gov.sk/sekcie/informatizacia/governance-a-standardy/standardy-isvs/pristupnost-webovych-sidel/metodika-monitorovania-webovych-sidel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xxxx@xxxx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Miazdrová, Monika</dc:creator>
  <cp:keywords/>
  <dc:description/>
  <cp:lastModifiedBy>Rudincová Stanislava PhDr.</cp:lastModifiedBy>
  <cp:revision>2</cp:revision>
  <dcterms:created xsi:type="dcterms:W3CDTF">2025-11-25T12:50:00Z</dcterms:created>
  <dcterms:modified xsi:type="dcterms:W3CDTF">2025-11-25T12:50:00Z</dcterms:modified>
</cp:coreProperties>
</file>